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377" w:rsidRPr="00CC7717" w:rsidRDefault="00AF4377" w:rsidP="00AF4377">
      <w:pPr>
        <w:shd w:val="clear" w:color="auto" w:fill="FFFFFF"/>
        <w:ind w:left="4962"/>
        <w:jc w:val="center"/>
        <w:rPr>
          <w:rFonts w:eastAsia="Times New Roman" w:cs="Times New Roman"/>
          <w:bCs/>
          <w:szCs w:val="28"/>
          <w:lang w:eastAsia="ru-RU"/>
        </w:rPr>
      </w:pPr>
      <w:r w:rsidRPr="00CC7717">
        <w:rPr>
          <w:rFonts w:eastAsia="Times New Roman" w:cs="Times New Roman"/>
          <w:bCs/>
          <w:szCs w:val="28"/>
          <w:lang w:eastAsia="ru-RU"/>
        </w:rPr>
        <w:t>УТВЕРЖДЕНО</w:t>
      </w:r>
    </w:p>
    <w:p w:rsidR="00526A05" w:rsidRPr="00CC7717" w:rsidRDefault="00526A05" w:rsidP="00AF4377">
      <w:pPr>
        <w:shd w:val="clear" w:color="auto" w:fill="FFFFFF"/>
        <w:ind w:left="4962"/>
        <w:jc w:val="center"/>
        <w:rPr>
          <w:rFonts w:eastAsia="Times New Roman" w:cs="Times New Roman"/>
          <w:sz w:val="18"/>
          <w:szCs w:val="18"/>
          <w:lang w:eastAsia="ru-RU"/>
        </w:rPr>
      </w:pPr>
    </w:p>
    <w:p w:rsidR="00AF4377" w:rsidRPr="00CC7717" w:rsidRDefault="008A6C1F" w:rsidP="00AF4377">
      <w:pPr>
        <w:shd w:val="clear" w:color="auto" w:fill="FFFFFF"/>
        <w:ind w:left="4962"/>
        <w:jc w:val="center"/>
        <w:rPr>
          <w:rFonts w:eastAsia="Times New Roman" w:cs="Times New Roman"/>
          <w:sz w:val="18"/>
          <w:szCs w:val="18"/>
          <w:lang w:eastAsia="ru-RU"/>
        </w:rPr>
      </w:pPr>
      <w:r w:rsidRPr="00CC7717">
        <w:rPr>
          <w:rFonts w:eastAsia="Times New Roman" w:cs="Times New Roman"/>
          <w:bCs/>
          <w:szCs w:val="28"/>
          <w:lang w:eastAsia="ru-RU"/>
        </w:rPr>
        <w:t>Н</w:t>
      </w:r>
      <w:r w:rsidR="00AF4377" w:rsidRPr="00CC7717">
        <w:rPr>
          <w:rFonts w:eastAsia="Times New Roman" w:cs="Times New Roman"/>
          <w:bCs/>
          <w:szCs w:val="28"/>
          <w:lang w:eastAsia="ru-RU"/>
        </w:rPr>
        <w:t xml:space="preserve">ачальник управления имущественных отношений администрации муниципального образования </w:t>
      </w:r>
      <w:r w:rsidR="00526A05" w:rsidRPr="00CC7717">
        <w:rPr>
          <w:rFonts w:eastAsia="Times New Roman" w:cs="Times New Roman"/>
          <w:bCs/>
          <w:szCs w:val="28"/>
          <w:lang w:eastAsia="ru-RU"/>
        </w:rPr>
        <w:t>Курганинский район</w:t>
      </w:r>
    </w:p>
    <w:p w:rsidR="00AF4377" w:rsidRPr="00CC7717" w:rsidRDefault="00AF4377" w:rsidP="00AF4377">
      <w:pPr>
        <w:shd w:val="clear" w:color="auto" w:fill="FFFFFF"/>
        <w:ind w:left="4962"/>
        <w:jc w:val="center"/>
        <w:rPr>
          <w:rFonts w:eastAsia="Times New Roman" w:cs="Times New Roman"/>
          <w:sz w:val="18"/>
          <w:szCs w:val="18"/>
          <w:lang w:eastAsia="ru-RU"/>
        </w:rPr>
      </w:pPr>
      <w:r w:rsidRPr="00CC7717">
        <w:rPr>
          <w:rFonts w:eastAsia="Times New Roman" w:cs="Times New Roman"/>
          <w:bCs/>
          <w:szCs w:val="28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ind w:left="4962"/>
        <w:jc w:val="center"/>
        <w:rPr>
          <w:rFonts w:eastAsia="Times New Roman" w:cs="Times New Roman"/>
          <w:sz w:val="18"/>
          <w:szCs w:val="18"/>
          <w:lang w:eastAsia="ru-RU"/>
        </w:rPr>
      </w:pPr>
      <w:r w:rsidRPr="00CC7717">
        <w:rPr>
          <w:rFonts w:eastAsia="Times New Roman" w:cs="Times New Roman"/>
          <w:bCs/>
          <w:szCs w:val="28"/>
          <w:lang w:eastAsia="ru-RU"/>
        </w:rPr>
        <w:t> </w:t>
      </w:r>
    </w:p>
    <w:p w:rsidR="00AF4377" w:rsidRPr="00CC7717" w:rsidRDefault="00FA151B" w:rsidP="00AF4377">
      <w:pPr>
        <w:shd w:val="clear" w:color="auto" w:fill="FFFFFF"/>
        <w:ind w:left="4962"/>
        <w:jc w:val="center"/>
        <w:rPr>
          <w:rFonts w:eastAsia="Times New Roman" w:cs="Times New Roman"/>
          <w:sz w:val="18"/>
          <w:szCs w:val="18"/>
          <w:lang w:eastAsia="ru-RU"/>
        </w:rPr>
      </w:pPr>
      <w:r w:rsidRPr="00CC7717">
        <w:rPr>
          <w:rFonts w:eastAsia="Times New Roman" w:cs="Times New Roman"/>
          <w:bCs/>
          <w:szCs w:val="28"/>
          <w:lang w:eastAsia="ru-RU"/>
        </w:rPr>
        <w:t>_________________</w:t>
      </w:r>
      <w:r w:rsidR="008A6C1F" w:rsidRPr="00CC7717">
        <w:rPr>
          <w:rFonts w:eastAsia="Times New Roman" w:cs="Times New Roman"/>
          <w:bCs/>
          <w:szCs w:val="28"/>
          <w:lang w:eastAsia="ru-RU"/>
        </w:rPr>
        <w:t>Е.В. Лукьяненко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b/>
          <w:bCs/>
          <w:szCs w:val="28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b/>
          <w:bCs/>
          <w:szCs w:val="28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b/>
          <w:bCs/>
          <w:szCs w:val="28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Cs w:val="28"/>
          <w:lang w:eastAsia="ru-RU"/>
        </w:rPr>
        <w:t>ИНФОРМАЦИОННОЕ СООБЩЕНИЕ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Cs w:val="28"/>
          <w:lang w:eastAsia="ru-RU"/>
        </w:rPr>
        <w:t>о проведен</w:t>
      </w:r>
      <w:proofErr w:type="gramStart"/>
      <w:r w:rsidRPr="00CC7717">
        <w:rPr>
          <w:rFonts w:eastAsia="Times New Roman" w:cs="Times New Roman"/>
          <w:b/>
          <w:bCs/>
          <w:szCs w:val="28"/>
          <w:lang w:eastAsia="ru-RU"/>
        </w:rPr>
        <w:t>ии ау</w:t>
      </w:r>
      <w:proofErr w:type="gramEnd"/>
      <w:r w:rsidRPr="00CC7717">
        <w:rPr>
          <w:rFonts w:eastAsia="Times New Roman" w:cs="Times New Roman"/>
          <w:b/>
          <w:bCs/>
          <w:szCs w:val="28"/>
          <w:lang w:eastAsia="ru-RU"/>
        </w:rPr>
        <w:t>кциона в электронной форме по продаже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Cs w:val="28"/>
          <w:lang w:eastAsia="ru-RU"/>
        </w:rPr>
        <w:t xml:space="preserve">имущества, находящегося в собственности муниципального образования </w:t>
      </w:r>
      <w:r w:rsidR="00526A05" w:rsidRPr="00CC7717">
        <w:rPr>
          <w:rFonts w:eastAsia="Times New Roman" w:cs="Times New Roman"/>
          <w:b/>
          <w:bCs/>
          <w:szCs w:val="28"/>
          <w:lang w:eastAsia="ru-RU"/>
        </w:rPr>
        <w:t>Курганинский район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Cs w:val="28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Cs w:val="28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Cs w:val="28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Cs w:val="28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Cs w:val="28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Cs w:val="28"/>
          <w:lang w:eastAsia="ru-RU"/>
        </w:rPr>
        <w:t> </w:t>
      </w:r>
    </w:p>
    <w:p w:rsidR="00AF4377" w:rsidRPr="006F3071" w:rsidRDefault="00AF4377" w:rsidP="00AF4377">
      <w:pPr>
        <w:shd w:val="clear" w:color="auto" w:fill="FFFFFF"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  <w:r w:rsidRPr="006F3071">
        <w:rPr>
          <w:rFonts w:eastAsia="Times New Roman" w:cs="Times New Roman"/>
          <w:b/>
          <w:bCs/>
          <w:szCs w:val="28"/>
          <w:lang w:eastAsia="ru-RU"/>
        </w:rPr>
        <w:t>Дата начала приема заявок:</w:t>
      </w:r>
      <w:r w:rsidRPr="006F3071">
        <w:rPr>
          <w:rFonts w:eastAsia="Times New Roman" w:cs="Times New Roman"/>
          <w:b/>
          <w:szCs w:val="28"/>
          <w:lang w:eastAsia="ru-RU"/>
        </w:rPr>
        <w:t> </w:t>
      </w:r>
      <w:bookmarkStart w:id="0" w:name="_Hlk132728508"/>
      <w:r w:rsidR="00891FDE" w:rsidRPr="006F3071">
        <w:rPr>
          <w:rFonts w:eastAsia="Times New Roman" w:cs="Times New Roman"/>
          <w:b/>
          <w:szCs w:val="28"/>
          <w:lang w:eastAsia="ru-RU"/>
        </w:rPr>
        <w:t>0</w:t>
      </w:r>
      <w:r w:rsidR="00BD5A23" w:rsidRPr="006F3071">
        <w:rPr>
          <w:rFonts w:eastAsia="Times New Roman" w:cs="Times New Roman"/>
          <w:b/>
          <w:szCs w:val="28"/>
          <w:lang w:eastAsia="ru-RU"/>
        </w:rPr>
        <w:t>6</w:t>
      </w:r>
      <w:r w:rsidR="00891FDE" w:rsidRPr="006F3071">
        <w:rPr>
          <w:rFonts w:eastAsia="Times New Roman" w:cs="Times New Roman"/>
          <w:b/>
          <w:szCs w:val="28"/>
          <w:lang w:eastAsia="ru-RU"/>
        </w:rPr>
        <w:t>.03.</w:t>
      </w:r>
      <w:r w:rsidR="000C6CA0" w:rsidRPr="006F3071">
        <w:rPr>
          <w:rFonts w:eastAsia="Times New Roman" w:cs="Times New Roman"/>
          <w:b/>
          <w:szCs w:val="28"/>
          <w:lang w:eastAsia="ru-RU"/>
        </w:rPr>
        <w:t>202</w:t>
      </w:r>
      <w:r w:rsidR="00891FDE" w:rsidRPr="006F3071">
        <w:rPr>
          <w:rFonts w:eastAsia="Times New Roman" w:cs="Times New Roman"/>
          <w:b/>
          <w:szCs w:val="28"/>
          <w:lang w:eastAsia="ru-RU"/>
        </w:rPr>
        <w:t>5</w:t>
      </w:r>
      <w:r w:rsidR="005D5DB6" w:rsidRPr="006F3071">
        <w:rPr>
          <w:rFonts w:eastAsia="Times New Roman" w:cs="Times New Roman"/>
          <w:b/>
          <w:szCs w:val="28"/>
          <w:lang w:eastAsia="ru-RU"/>
        </w:rPr>
        <w:t xml:space="preserve"> </w:t>
      </w:r>
      <w:bookmarkEnd w:id="0"/>
    </w:p>
    <w:p w:rsidR="00AF4377" w:rsidRPr="006F3071" w:rsidRDefault="00AF4377" w:rsidP="00AF4377">
      <w:pPr>
        <w:shd w:val="clear" w:color="auto" w:fill="FFFFFF"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  <w:r w:rsidRPr="006F3071">
        <w:rPr>
          <w:rFonts w:eastAsia="Times New Roman" w:cs="Times New Roman"/>
          <w:b/>
          <w:bCs/>
          <w:szCs w:val="28"/>
          <w:lang w:eastAsia="ru-RU"/>
        </w:rPr>
        <w:t>Дата окончания приема заявок:</w:t>
      </w:r>
      <w:r w:rsidRPr="006F3071">
        <w:rPr>
          <w:rFonts w:eastAsia="Times New Roman" w:cs="Times New Roman"/>
          <w:b/>
          <w:szCs w:val="28"/>
          <w:lang w:eastAsia="ru-RU"/>
        </w:rPr>
        <w:t> </w:t>
      </w:r>
      <w:r w:rsidR="005600DB">
        <w:rPr>
          <w:rFonts w:eastAsia="Times New Roman" w:cs="Times New Roman"/>
          <w:b/>
          <w:szCs w:val="28"/>
          <w:lang w:eastAsia="ru-RU"/>
        </w:rPr>
        <w:t>01.04</w:t>
      </w:r>
      <w:r w:rsidRPr="006F3071">
        <w:rPr>
          <w:rFonts w:eastAsia="Times New Roman" w:cs="Times New Roman"/>
          <w:b/>
          <w:szCs w:val="28"/>
          <w:lang w:eastAsia="ru-RU"/>
        </w:rPr>
        <w:t>.20</w:t>
      </w:r>
      <w:r w:rsidR="00626808" w:rsidRPr="006F3071">
        <w:rPr>
          <w:rFonts w:eastAsia="Times New Roman" w:cs="Times New Roman"/>
          <w:b/>
          <w:szCs w:val="28"/>
          <w:lang w:eastAsia="ru-RU"/>
        </w:rPr>
        <w:t>2</w:t>
      </w:r>
      <w:r w:rsidR="00B2599F" w:rsidRPr="006F3071">
        <w:rPr>
          <w:rFonts w:eastAsia="Times New Roman" w:cs="Times New Roman"/>
          <w:b/>
          <w:szCs w:val="28"/>
          <w:lang w:eastAsia="ru-RU"/>
        </w:rPr>
        <w:t>5</w:t>
      </w:r>
    </w:p>
    <w:p w:rsidR="00AF4377" w:rsidRPr="006F3071" w:rsidRDefault="00AF4377" w:rsidP="00AF4377">
      <w:pPr>
        <w:shd w:val="clear" w:color="auto" w:fill="FFFFFF"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  <w:r w:rsidRPr="006F3071">
        <w:rPr>
          <w:rFonts w:eastAsia="Times New Roman" w:cs="Times New Roman"/>
          <w:b/>
          <w:bCs/>
          <w:szCs w:val="28"/>
          <w:lang w:eastAsia="ru-RU"/>
        </w:rPr>
        <w:t>Дата определения участников:</w:t>
      </w:r>
      <w:r w:rsidRPr="006F3071">
        <w:rPr>
          <w:rFonts w:eastAsia="Times New Roman" w:cs="Times New Roman"/>
          <w:b/>
          <w:szCs w:val="28"/>
          <w:lang w:eastAsia="ru-RU"/>
        </w:rPr>
        <w:t> </w:t>
      </w:r>
      <w:r w:rsidR="00962EEA" w:rsidRPr="006F3071">
        <w:rPr>
          <w:rFonts w:eastAsia="Times New Roman" w:cs="Times New Roman"/>
          <w:b/>
          <w:szCs w:val="28"/>
          <w:lang w:eastAsia="ru-RU"/>
        </w:rPr>
        <w:t>0</w:t>
      </w:r>
      <w:r w:rsidR="005600DB">
        <w:rPr>
          <w:rFonts w:eastAsia="Times New Roman" w:cs="Times New Roman"/>
          <w:b/>
          <w:szCs w:val="28"/>
          <w:lang w:eastAsia="ru-RU"/>
        </w:rPr>
        <w:t>3</w:t>
      </w:r>
      <w:r w:rsidR="00962EEA" w:rsidRPr="006F3071">
        <w:rPr>
          <w:rFonts w:eastAsia="Times New Roman" w:cs="Times New Roman"/>
          <w:b/>
          <w:szCs w:val="28"/>
          <w:lang w:eastAsia="ru-RU"/>
        </w:rPr>
        <w:t>.04</w:t>
      </w:r>
      <w:r w:rsidR="00626808" w:rsidRPr="006F3071">
        <w:rPr>
          <w:rFonts w:eastAsia="Times New Roman" w:cs="Times New Roman"/>
          <w:b/>
          <w:szCs w:val="28"/>
          <w:lang w:eastAsia="ru-RU"/>
        </w:rPr>
        <w:t>.202</w:t>
      </w:r>
      <w:r w:rsidR="00B2599F" w:rsidRPr="006F3071">
        <w:rPr>
          <w:rFonts w:eastAsia="Times New Roman" w:cs="Times New Roman"/>
          <w:b/>
          <w:szCs w:val="28"/>
          <w:lang w:eastAsia="ru-RU"/>
        </w:rPr>
        <w:t>5</w:t>
      </w:r>
    </w:p>
    <w:p w:rsidR="00AF4377" w:rsidRPr="006F3071" w:rsidRDefault="00AF4377" w:rsidP="00AF4377">
      <w:pPr>
        <w:shd w:val="clear" w:color="auto" w:fill="FFFFFF"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  <w:r w:rsidRPr="006F3071">
        <w:rPr>
          <w:rFonts w:eastAsia="Times New Roman" w:cs="Times New Roman"/>
          <w:b/>
          <w:bCs/>
          <w:szCs w:val="28"/>
          <w:lang w:eastAsia="ru-RU"/>
        </w:rPr>
        <w:t>Дата аукциона:</w:t>
      </w:r>
      <w:r w:rsidRPr="006F3071">
        <w:rPr>
          <w:rFonts w:eastAsia="Times New Roman" w:cs="Times New Roman"/>
          <w:b/>
          <w:szCs w:val="28"/>
          <w:lang w:eastAsia="ru-RU"/>
        </w:rPr>
        <w:t> </w:t>
      </w:r>
      <w:r w:rsidR="00814B59" w:rsidRPr="006F3071">
        <w:rPr>
          <w:rFonts w:eastAsia="Times New Roman" w:cs="Times New Roman"/>
          <w:b/>
          <w:szCs w:val="28"/>
          <w:lang w:eastAsia="ru-RU"/>
        </w:rPr>
        <w:t>0</w:t>
      </w:r>
      <w:r w:rsidR="00FE0472">
        <w:rPr>
          <w:rFonts w:eastAsia="Times New Roman" w:cs="Times New Roman"/>
          <w:b/>
          <w:szCs w:val="28"/>
          <w:lang w:eastAsia="ru-RU"/>
        </w:rPr>
        <w:t>7</w:t>
      </w:r>
      <w:r w:rsidR="004A1B63" w:rsidRPr="006F3071">
        <w:rPr>
          <w:rFonts w:eastAsia="Times New Roman" w:cs="Times New Roman"/>
          <w:b/>
          <w:szCs w:val="28"/>
          <w:lang w:eastAsia="ru-RU"/>
        </w:rPr>
        <w:t>.</w:t>
      </w:r>
      <w:r w:rsidR="00E62228" w:rsidRPr="006F3071">
        <w:rPr>
          <w:rFonts w:eastAsia="Times New Roman" w:cs="Times New Roman"/>
          <w:b/>
          <w:szCs w:val="28"/>
          <w:lang w:eastAsia="ru-RU"/>
        </w:rPr>
        <w:t>0</w:t>
      </w:r>
      <w:r w:rsidR="00814B59" w:rsidRPr="006F3071">
        <w:rPr>
          <w:rFonts w:eastAsia="Times New Roman" w:cs="Times New Roman"/>
          <w:b/>
          <w:szCs w:val="28"/>
          <w:lang w:eastAsia="ru-RU"/>
        </w:rPr>
        <w:t>4</w:t>
      </w:r>
      <w:r w:rsidRPr="006F3071">
        <w:rPr>
          <w:rFonts w:eastAsia="Times New Roman" w:cs="Times New Roman"/>
          <w:b/>
          <w:szCs w:val="28"/>
          <w:lang w:eastAsia="ru-RU"/>
        </w:rPr>
        <w:t>.20</w:t>
      </w:r>
      <w:r w:rsidR="00626808" w:rsidRPr="006F3071">
        <w:rPr>
          <w:rFonts w:eastAsia="Times New Roman" w:cs="Times New Roman"/>
          <w:b/>
          <w:szCs w:val="28"/>
          <w:lang w:eastAsia="ru-RU"/>
        </w:rPr>
        <w:t>2</w:t>
      </w:r>
      <w:r w:rsidR="00B2599F" w:rsidRPr="006F3071">
        <w:rPr>
          <w:rFonts w:eastAsia="Times New Roman" w:cs="Times New Roman"/>
          <w:b/>
          <w:szCs w:val="28"/>
          <w:lang w:eastAsia="ru-RU"/>
        </w:rPr>
        <w:t>5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:rsidR="00BD5A23" w:rsidRDefault="00BD5A23" w:rsidP="00AF4377">
      <w:pPr>
        <w:shd w:val="clear" w:color="auto" w:fill="FFFFFF"/>
        <w:jc w:val="center"/>
        <w:rPr>
          <w:rFonts w:ascii="Tahoma" w:eastAsia="Times New Roman" w:hAnsi="Tahoma" w:cs="Tahoma"/>
          <w:sz w:val="26"/>
          <w:szCs w:val="26"/>
          <w:lang w:eastAsia="ru-RU"/>
        </w:rPr>
      </w:pPr>
    </w:p>
    <w:p w:rsidR="00BD5A23" w:rsidRDefault="00BD5A23" w:rsidP="00AF4377">
      <w:pPr>
        <w:shd w:val="clear" w:color="auto" w:fill="FFFFFF"/>
        <w:jc w:val="center"/>
        <w:rPr>
          <w:rFonts w:ascii="Tahoma" w:eastAsia="Times New Roman" w:hAnsi="Tahoma" w:cs="Tahoma"/>
          <w:sz w:val="26"/>
          <w:szCs w:val="26"/>
          <w:lang w:eastAsia="ru-RU"/>
        </w:rPr>
      </w:pPr>
    </w:p>
    <w:p w:rsidR="00BD5A23" w:rsidRDefault="00BD5A23" w:rsidP="00AF4377">
      <w:pPr>
        <w:shd w:val="clear" w:color="auto" w:fill="FFFFFF"/>
        <w:jc w:val="center"/>
        <w:rPr>
          <w:rFonts w:ascii="Tahoma" w:eastAsia="Times New Roman" w:hAnsi="Tahoma" w:cs="Tahoma"/>
          <w:sz w:val="26"/>
          <w:szCs w:val="26"/>
          <w:lang w:eastAsia="ru-RU"/>
        </w:rPr>
      </w:pP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jc w:val="center"/>
        <w:rPr>
          <w:rFonts w:eastAsia="Times New Roman" w:cs="Times New Roman"/>
          <w:b/>
          <w:szCs w:val="2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  <w:r w:rsidRPr="00CC7717">
        <w:rPr>
          <w:rFonts w:eastAsia="Times New Roman" w:cs="Times New Roman"/>
          <w:b/>
          <w:szCs w:val="28"/>
          <w:lang w:eastAsia="ru-RU"/>
        </w:rPr>
        <w:t>20</w:t>
      </w:r>
      <w:r w:rsidR="00626808" w:rsidRPr="00CC7717">
        <w:rPr>
          <w:rFonts w:eastAsia="Times New Roman" w:cs="Times New Roman"/>
          <w:b/>
          <w:szCs w:val="28"/>
          <w:lang w:eastAsia="ru-RU"/>
        </w:rPr>
        <w:t>2</w:t>
      </w:r>
      <w:r w:rsidR="00F8271B" w:rsidRPr="00CC7717">
        <w:rPr>
          <w:rFonts w:eastAsia="Times New Roman" w:cs="Times New Roman"/>
          <w:b/>
          <w:szCs w:val="28"/>
          <w:lang w:eastAsia="ru-RU"/>
        </w:rPr>
        <w:t>5</w:t>
      </w:r>
      <w:r w:rsidRPr="00CC7717">
        <w:rPr>
          <w:rFonts w:eastAsia="Times New Roman" w:cs="Times New Roman"/>
          <w:b/>
          <w:szCs w:val="28"/>
          <w:lang w:eastAsia="ru-RU"/>
        </w:rPr>
        <w:t xml:space="preserve"> год</w:t>
      </w:r>
    </w:p>
    <w:p w:rsidR="00AF4377" w:rsidRPr="00CC7717" w:rsidRDefault="00AF4377" w:rsidP="002D4715">
      <w:pPr>
        <w:shd w:val="clear" w:color="auto" w:fill="FFFFFF"/>
        <w:spacing w:after="225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CC7717">
        <w:rPr>
          <w:rFonts w:eastAsia="Times New Roman" w:cs="Times New Roman"/>
          <w:b/>
          <w:bCs/>
          <w:szCs w:val="28"/>
          <w:lang w:eastAsia="ru-RU"/>
        </w:rPr>
        <w:lastRenderedPageBreak/>
        <w:t>Электронный Аукцион проводится на электронной площадке РТС-тендер - </w:t>
      </w:r>
      <w:r w:rsidRPr="00CC7717">
        <w:rPr>
          <w:rFonts w:eastAsia="Times New Roman" w:cs="Times New Roman"/>
          <w:b/>
          <w:bCs/>
          <w:szCs w:val="28"/>
          <w:u w:val="single"/>
          <w:lang w:eastAsia="ru-RU"/>
        </w:rPr>
        <w:t>www.rts-tender.ru</w:t>
      </w:r>
      <w:r w:rsidRPr="00CC7717">
        <w:rPr>
          <w:rFonts w:eastAsia="Times New Roman" w:cs="Times New Roman"/>
          <w:b/>
          <w:bCs/>
          <w:szCs w:val="28"/>
          <w:lang w:eastAsia="ru-RU"/>
        </w:rPr>
        <w:t> в сети интернет.</w:t>
      </w: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ind w:left="1069" w:hanging="360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1.</w:t>
      </w:r>
      <w:r w:rsidRPr="00CC7717">
        <w:rPr>
          <w:rFonts w:eastAsia="Times New Roman" w:cs="Times New Roman"/>
          <w:b/>
          <w:bCs/>
          <w:sz w:val="14"/>
          <w:szCs w:val="14"/>
          <w:lang w:eastAsia="ru-RU"/>
        </w:rPr>
        <w:t>      </w:t>
      </w: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Правовое регулирование</w:t>
      </w:r>
    </w:p>
    <w:p w:rsidR="00AF4377" w:rsidRPr="00CC7717" w:rsidRDefault="00AF4377" w:rsidP="00AF4377">
      <w:pPr>
        <w:shd w:val="clear" w:color="auto" w:fill="FFFFFF"/>
        <w:ind w:left="1069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Аукцион проводится в соответствии </w:t>
      </w:r>
      <w:proofErr w:type="gramStart"/>
      <w:r w:rsidRPr="00CC7717">
        <w:rPr>
          <w:rFonts w:eastAsia="Times New Roman" w:cs="Times New Roman"/>
          <w:sz w:val="24"/>
          <w:szCs w:val="24"/>
          <w:lang w:eastAsia="ru-RU"/>
        </w:rPr>
        <w:t>с</w:t>
      </w:r>
      <w:proofErr w:type="gramEnd"/>
      <w:r w:rsidRPr="00CC7717">
        <w:rPr>
          <w:rFonts w:eastAsia="Times New Roman" w:cs="Times New Roman"/>
          <w:sz w:val="24"/>
          <w:szCs w:val="24"/>
          <w:lang w:eastAsia="ru-RU"/>
        </w:rPr>
        <w:t>: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i/>
          <w:iCs/>
          <w:sz w:val="24"/>
          <w:szCs w:val="24"/>
          <w:lang w:eastAsia="ru-RU"/>
        </w:rPr>
        <w:t>–</w:t>
      </w:r>
      <w:r w:rsidRPr="00CC7717">
        <w:rPr>
          <w:rFonts w:eastAsia="Times New Roman" w:cs="Times New Roman"/>
          <w:sz w:val="24"/>
          <w:szCs w:val="24"/>
          <w:lang w:eastAsia="ru-RU"/>
        </w:rPr>
        <w:t> Гражданским кодексом Российской Федерации;</w:t>
      </w:r>
    </w:p>
    <w:p w:rsidR="002C75F6" w:rsidRPr="002C75F6" w:rsidRDefault="00AD7FD2" w:rsidP="00526A05">
      <w:pPr>
        <w:ind w:firstLine="708"/>
        <w:jc w:val="both"/>
        <w:rPr>
          <w:sz w:val="24"/>
          <w:szCs w:val="24"/>
        </w:rPr>
      </w:pPr>
      <w:r w:rsidRPr="002C75F6">
        <w:rPr>
          <w:sz w:val="24"/>
          <w:szCs w:val="24"/>
        </w:rPr>
        <w:t xml:space="preserve">- </w:t>
      </w:r>
      <w:r w:rsidR="002C75F6" w:rsidRPr="002C75F6">
        <w:rPr>
          <w:sz w:val="24"/>
          <w:szCs w:val="24"/>
        </w:rPr>
        <w:t xml:space="preserve">решением Совета муниципального образования </w:t>
      </w:r>
      <w:proofErr w:type="spellStart"/>
      <w:r w:rsidR="002C75F6" w:rsidRPr="002C75F6">
        <w:rPr>
          <w:sz w:val="24"/>
          <w:szCs w:val="24"/>
        </w:rPr>
        <w:t>Курганинский</w:t>
      </w:r>
      <w:proofErr w:type="spellEnd"/>
      <w:r w:rsidR="002C75F6" w:rsidRPr="002C75F6">
        <w:rPr>
          <w:sz w:val="24"/>
          <w:szCs w:val="24"/>
        </w:rPr>
        <w:t xml:space="preserve"> район                               от 24 января 2024 г. № 363 «О продаже жилого дома, признанного непригодным для проживания и земельного участка по адресу: </w:t>
      </w:r>
      <w:proofErr w:type="spellStart"/>
      <w:r w:rsidR="002C75F6" w:rsidRPr="002C75F6">
        <w:rPr>
          <w:sz w:val="24"/>
          <w:szCs w:val="24"/>
        </w:rPr>
        <w:t>Курганинский</w:t>
      </w:r>
      <w:proofErr w:type="spellEnd"/>
      <w:r w:rsidR="002C75F6" w:rsidRPr="002C75F6">
        <w:rPr>
          <w:sz w:val="24"/>
          <w:szCs w:val="24"/>
        </w:rPr>
        <w:t xml:space="preserve"> район, х. Красное Поле, ул. Кочубея, дом № 139»; </w:t>
      </w:r>
    </w:p>
    <w:p w:rsidR="00D213CB" w:rsidRPr="002C75F6" w:rsidRDefault="002C75F6" w:rsidP="00526A05">
      <w:pPr>
        <w:ind w:firstLine="708"/>
        <w:jc w:val="both"/>
        <w:rPr>
          <w:sz w:val="24"/>
          <w:szCs w:val="24"/>
        </w:rPr>
      </w:pPr>
      <w:r w:rsidRPr="002C75F6">
        <w:rPr>
          <w:sz w:val="24"/>
          <w:szCs w:val="24"/>
        </w:rPr>
        <w:t xml:space="preserve">- решением Совета муниципального образования </w:t>
      </w:r>
      <w:proofErr w:type="spellStart"/>
      <w:r w:rsidRPr="002C75F6">
        <w:rPr>
          <w:sz w:val="24"/>
          <w:szCs w:val="24"/>
        </w:rPr>
        <w:t>Курганинский</w:t>
      </w:r>
      <w:proofErr w:type="spellEnd"/>
      <w:r w:rsidRPr="002C75F6">
        <w:rPr>
          <w:sz w:val="24"/>
          <w:szCs w:val="24"/>
        </w:rPr>
        <w:t xml:space="preserve"> район  </w:t>
      </w:r>
      <w:r w:rsidR="00FE0472">
        <w:rPr>
          <w:sz w:val="24"/>
          <w:szCs w:val="24"/>
        </w:rPr>
        <w:t xml:space="preserve">                      </w:t>
      </w:r>
      <w:r w:rsidRPr="002C75F6">
        <w:rPr>
          <w:sz w:val="24"/>
          <w:szCs w:val="24"/>
        </w:rPr>
        <w:t xml:space="preserve">от 19 февраля 2025 г. № 488 «О даче согласия администрации муниципального образования </w:t>
      </w:r>
      <w:proofErr w:type="spellStart"/>
      <w:r w:rsidRPr="002C75F6">
        <w:rPr>
          <w:sz w:val="24"/>
          <w:szCs w:val="24"/>
        </w:rPr>
        <w:t>Курганинский</w:t>
      </w:r>
      <w:proofErr w:type="spellEnd"/>
      <w:r w:rsidRPr="002C75F6">
        <w:rPr>
          <w:sz w:val="24"/>
          <w:szCs w:val="24"/>
        </w:rPr>
        <w:t xml:space="preserve"> район на продажу свободных жилых помещений, находящихся в муниципальной собственности муниципального образования </w:t>
      </w:r>
      <w:proofErr w:type="spellStart"/>
      <w:r w:rsidRPr="002C75F6">
        <w:rPr>
          <w:sz w:val="24"/>
          <w:szCs w:val="24"/>
        </w:rPr>
        <w:t>Курганинский</w:t>
      </w:r>
      <w:proofErr w:type="spellEnd"/>
      <w:r w:rsidRPr="002C75F6">
        <w:rPr>
          <w:sz w:val="24"/>
          <w:szCs w:val="24"/>
        </w:rPr>
        <w:t xml:space="preserve"> район</w:t>
      </w:r>
      <w:r w:rsidR="00D213CB" w:rsidRPr="002C75F6">
        <w:rPr>
          <w:sz w:val="24"/>
          <w:szCs w:val="24"/>
        </w:rPr>
        <w:t>»;</w:t>
      </w:r>
    </w:p>
    <w:p w:rsidR="00563CDB" w:rsidRPr="00CC7717" w:rsidRDefault="00563CDB" w:rsidP="00526A05">
      <w:pPr>
        <w:ind w:firstLine="708"/>
        <w:jc w:val="both"/>
        <w:rPr>
          <w:sz w:val="24"/>
          <w:szCs w:val="24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постановление</w:t>
      </w:r>
      <w:r w:rsidR="00DE6F3A" w:rsidRPr="00CC7717">
        <w:rPr>
          <w:rFonts w:eastAsia="Times New Roman" w:cs="Times New Roman"/>
          <w:sz w:val="24"/>
          <w:szCs w:val="24"/>
          <w:lang w:eastAsia="ru-RU"/>
        </w:rPr>
        <w:t>м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форме».</w:t>
      </w:r>
    </w:p>
    <w:p w:rsidR="00AF4377" w:rsidRPr="00CC7717" w:rsidRDefault="00AF4377" w:rsidP="00D213CB">
      <w:pPr>
        <w:ind w:firstLine="708"/>
        <w:jc w:val="both"/>
        <w:rPr>
          <w:b/>
          <w:bCs/>
          <w:sz w:val="24"/>
          <w:szCs w:val="24"/>
        </w:rPr>
      </w:pPr>
      <w:r w:rsidRPr="00CC7717">
        <w:rPr>
          <w:rFonts w:eastAsia="Times New Roman" w:cs="Times New Roman"/>
          <w:i/>
          <w:iCs/>
          <w:sz w:val="24"/>
          <w:szCs w:val="24"/>
          <w:lang w:eastAsia="ru-RU"/>
        </w:rPr>
        <w:t>– </w:t>
      </w:r>
      <w:r w:rsidRPr="00CC7717">
        <w:rPr>
          <w:rFonts w:eastAsia="Times New Roman" w:cs="Times New Roman"/>
          <w:sz w:val="24"/>
          <w:szCs w:val="24"/>
          <w:lang w:eastAsia="ru-RU"/>
        </w:rPr>
        <w:t>постановлени</w:t>
      </w:r>
      <w:r w:rsidR="00526A05" w:rsidRPr="00CC7717">
        <w:rPr>
          <w:rFonts w:eastAsia="Times New Roman" w:cs="Times New Roman"/>
          <w:sz w:val="24"/>
          <w:szCs w:val="24"/>
          <w:lang w:eastAsia="ru-RU"/>
        </w:rPr>
        <w:t xml:space="preserve">ем 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администрации муниципального образования </w:t>
      </w:r>
      <w:proofErr w:type="spellStart"/>
      <w:r w:rsidR="00526A05" w:rsidRPr="00CC7717">
        <w:rPr>
          <w:rFonts w:eastAsia="Times New Roman" w:cs="Times New Roman"/>
          <w:sz w:val="24"/>
          <w:szCs w:val="24"/>
          <w:lang w:eastAsia="ru-RU"/>
        </w:rPr>
        <w:t>Курганинский</w:t>
      </w:r>
      <w:proofErr w:type="spellEnd"/>
      <w:r w:rsidR="00526A05" w:rsidRPr="00CC7717">
        <w:rPr>
          <w:rFonts w:eastAsia="Times New Roman" w:cs="Times New Roman"/>
          <w:sz w:val="24"/>
          <w:szCs w:val="24"/>
          <w:lang w:eastAsia="ru-RU"/>
        </w:rPr>
        <w:t xml:space="preserve"> район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 от </w:t>
      </w:r>
      <w:r w:rsidR="00FE0472">
        <w:rPr>
          <w:rFonts w:eastAsia="Times New Roman" w:cs="Times New Roman"/>
          <w:sz w:val="24"/>
          <w:szCs w:val="24"/>
          <w:lang w:eastAsia="ru-RU"/>
        </w:rPr>
        <w:t>3 марта</w:t>
      </w:r>
      <w:r w:rsidR="00526CF7" w:rsidRPr="00CC771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26A05" w:rsidRPr="00CC7717">
        <w:rPr>
          <w:rFonts w:eastAsia="Times New Roman" w:cs="Times New Roman"/>
          <w:sz w:val="24"/>
          <w:szCs w:val="24"/>
          <w:lang w:eastAsia="ru-RU"/>
        </w:rPr>
        <w:t>20</w:t>
      </w:r>
      <w:r w:rsidR="008114C2" w:rsidRPr="00CC7717">
        <w:rPr>
          <w:rFonts w:eastAsia="Times New Roman" w:cs="Times New Roman"/>
          <w:sz w:val="24"/>
          <w:szCs w:val="24"/>
          <w:lang w:eastAsia="ru-RU"/>
        </w:rPr>
        <w:t>2</w:t>
      </w:r>
      <w:r w:rsidR="0003303D" w:rsidRPr="00CC7717">
        <w:rPr>
          <w:rFonts w:eastAsia="Times New Roman" w:cs="Times New Roman"/>
          <w:sz w:val="24"/>
          <w:szCs w:val="24"/>
          <w:lang w:eastAsia="ru-RU"/>
        </w:rPr>
        <w:t>5</w:t>
      </w:r>
      <w:r w:rsidR="00526A05" w:rsidRPr="00CC7717">
        <w:rPr>
          <w:rFonts w:eastAsia="Times New Roman" w:cs="Times New Roman"/>
          <w:sz w:val="24"/>
          <w:szCs w:val="24"/>
          <w:lang w:eastAsia="ru-RU"/>
        </w:rPr>
        <w:t xml:space="preserve"> г. №</w:t>
      </w:r>
      <w:r w:rsidR="00D10FB1" w:rsidRPr="00CC771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E0472">
        <w:rPr>
          <w:rFonts w:eastAsia="Times New Roman" w:cs="Times New Roman"/>
          <w:sz w:val="24"/>
          <w:szCs w:val="24"/>
          <w:lang w:eastAsia="ru-RU"/>
        </w:rPr>
        <w:t>197</w:t>
      </w:r>
      <w:r w:rsidR="00D64770" w:rsidRPr="00CC771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26A05" w:rsidRPr="00CC7717">
        <w:rPr>
          <w:bCs/>
          <w:sz w:val="24"/>
          <w:szCs w:val="24"/>
        </w:rPr>
        <w:t>«</w:t>
      </w:r>
      <w:r w:rsidR="00D213CB" w:rsidRPr="00CC7717">
        <w:rPr>
          <w:sz w:val="24"/>
          <w:szCs w:val="24"/>
        </w:rPr>
        <w:t>О</w:t>
      </w:r>
      <w:r w:rsidR="00FE0472">
        <w:rPr>
          <w:sz w:val="24"/>
          <w:szCs w:val="24"/>
        </w:rPr>
        <w:t xml:space="preserve">б условиях </w:t>
      </w:r>
      <w:r w:rsidR="00D213CB" w:rsidRPr="00CC7717">
        <w:rPr>
          <w:sz w:val="24"/>
          <w:szCs w:val="24"/>
        </w:rPr>
        <w:t>продаж</w:t>
      </w:r>
      <w:r w:rsidR="00FE0472">
        <w:rPr>
          <w:sz w:val="24"/>
          <w:szCs w:val="24"/>
        </w:rPr>
        <w:t>и</w:t>
      </w:r>
      <w:r w:rsidR="00D213CB" w:rsidRPr="00CC7717">
        <w:rPr>
          <w:sz w:val="24"/>
          <w:szCs w:val="24"/>
        </w:rPr>
        <w:t xml:space="preserve"> муниципального имущества муниципального образования Курганинский район</w:t>
      </w:r>
      <w:r w:rsidR="00526A05" w:rsidRPr="00CC7717">
        <w:rPr>
          <w:sz w:val="24"/>
          <w:szCs w:val="24"/>
        </w:rPr>
        <w:t>»</w:t>
      </w:r>
      <w:r w:rsidR="00AD7FD2" w:rsidRPr="00CC7717">
        <w:rPr>
          <w:sz w:val="24"/>
          <w:szCs w:val="24"/>
        </w:rPr>
        <w:t>.</w:t>
      </w:r>
    </w:p>
    <w:p w:rsidR="00AF4377" w:rsidRPr="00CC7717" w:rsidRDefault="00AF4377" w:rsidP="00D213CB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CC7717">
        <w:rPr>
          <w:rFonts w:eastAsia="Times New Roman" w:cs="Times New Roman"/>
          <w:i/>
          <w:iCs/>
          <w:sz w:val="24"/>
          <w:szCs w:val="24"/>
          <w:lang w:eastAsia="ru-RU"/>
        </w:rPr>
        <w:t>–</w:t>
      </w:r>
      <w:r w:rsidRPr="00CC7717">
        <w:rPr>
          <w:rFonts w:eastAsia="Times New Roman" w:cs="Times New Roman"/>
          <w:sz w:val="24"/>
          <w:szCs w:val="24"/>
          <w:lang w:eastAsia="ru-RU"/>
        </w:rPr>
        <w:t> иными нормативными правовыми актами.</w:t>
      </w:r>
    </w:p>
    <w:p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2. Сведения об аукционе в электронной форме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spacing w:after="225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Собственник выставляемого на торги имущества:</w:t>
      </w:r>
      <w:r w:rsidR="00526A05" w:rsidRPr="00CC7717">
        <w:rPr>
          <w:rFonts w:ascii="Tahoma" w:eastAsia="Times New Roman" w:hAnsi="Tahoma" w:cs="Tahoma"/>
          <w:sz w:val="18"/>
          <w:szCs w:val="18"/>
          <w:lang w:eastAsia="ru-RU"/>
        </w:rPr>
        <w:t> </w:t>
      </w:r>
      <w:r w:rsidR="00526A05" w:rsidRPr="00CC7717">
        <w:rPr>
          <w:rFonts w:eastAsia="Times New Roman" w:cs="Times New Roman"/>
          <w:sz w:val="24"/>
          <w:szCs w:val="24"/>
          <w:lang w:eastAsia="ru-RU"/>
        </w:rPr>
        <w:t>муниципальное образование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26A05" w:rsidRPr="00CC7717">
        <w:rPr>
          <w:rFonts w:eastAsia="Times New Roman" w:cs="Times New Roman"/>
          <w:sz w:val="24"/>
          <w:szCs w:val="24"/>
          <w:lang w:eastAsia="ru-RU"/>
        </w:rPr>
        <w:t>Курганинский район</w:t>
      </w:r>
      <w:r w:rsidR="0067593F" w:rsidRPr="00CC7717">
        <w:rPr>
          <w:rFonts w:eastAsia="Times New Roman" w:cs="Times New Roman"/>
          <w:sz w:val="24"/>
          <w:szCs w:val="24"/>
          <w:lang w:eastAsia="ru-RU"/>
        </w:rPr>
        <w:t>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2.1. </w:t>
      </w:r>
      <w:proofErr w:type="gramStart"/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Продавец</w:t>
      </w:r>
      <w:r w:rsidRPr="00CC7717">
        <w:rPr>
          <w:rFonts w:eastAsia="Times New Roman" w:cs="Times New Roman"/>
          <w:sz w:val="24"/>
          <w:szCs w:val="24"/>
          <w:lang w:eastAsia="ru-RU"/>
        </w:rPr>
        <w:t> – орган, принимающий решение о проведении аукциона в электронной форме, об отказе от проведения аукциона, об условиях аукциона в электронной форме (в том числе о начальной цене предмета аукциона, условиях и сроках купли-продажи), отвечающий за соответствие Объекта аукциона характеристикам, указанным в Информационном сообщении о проведении аукциона в электронной форме, за заключение договора купли-продажи Объекта аукциона, в том числе за соблюдение</w:t>
      </w:r>
      <w:proofErr w:type="gramEnd"/>
      <w:r w:rsidRPr="00CC7717">
        <w:rPr>
          <w:rFonts w:eastAsia="Times New Roman" w:cs="Times New Roman"/>
          <w:sz w:val="24"/>
          <w:szCs w:val="24"/>
          <w:lang w:eastAsia="ru-RU"/>
        </w:rPr>
        <w:t xml:space="preserve"> сроков его заключения.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CC7717">
        <w:rPr>
          <w:rFonts w:eastAsia="Times New Roman" w:cs="Times New Roman"/>
          <w:i/>
          <w:sz w:val="24"/>
          <w:szCs w:val="24"/>
          <w:lang w:eastAsia="ru-RU"/>
        </w:rPr>
        <w:t xml:space="preserve">Наименование: Управление имущественных отношений администрации муниципального образования </w:t>
      </w:r>
      <w:r w:rsidR="00817A46" w:rsidRPr="00CC7717">
        <w:rPr>
          <w:rFonts w:eastAsia="Times New Roman" w:cs="Times New Roman"/>
          <w:i/>
          <w:sz w:val="24"/>
          <w:szCs w:val="24"/>
          <w:lang w:eastAsia="ru-RU"/>
        </w:rPr>
        <w:t>Курганинский район</w:t>
      </w:r>
    </w:p>
    <w:p w:rsidR="005B44C8" w:rsidRPr="00CC7717" w:rsidRDefault="00AF4377" w:rsidP="00AF4377">
      <w:pPr>
        <w:shd w:val="clear" w:color="auto" w:fill="FFFFFF"/>
        <w:ind w:firstLine="709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CC7717">
        <w:rPr>
          <w:rFonts w:eastAsia="Times New Roman" w:cs="Times New Roman"/>
          <w:i/>
          <w:sz w:val="24"/>
          <w:szCs w:val="24"/>
          <w:lang w:eastAsia="ru-RU"/>
        </w:rPr>
        <w:t>Адрес: 352</w:t>
      </w:r>
      <w:r w:rsidR="00817A46" w:rsidRPr="00CC7717">
        <w:rPr>
          <w:rFonts w:eastAsia="Times New Roman" w:cs="Times New Roman"/>
          <w:i/>
          <w:sz w:val="24"/>
          <w:szCs w:val="24"/>
          <w:lang w:eastAsia="ru-RU"/>
        </w:rPr>
        <w:t>43</w:t>
      </w:r>
      <w:r w:rsidRPr="00CC7717">
        <w:rPr>
          <w:rFonts w:eastAsia="Times New Roman" w:cs="Times New Roman"/>
          <w:i/>
          <w:sz w:val="24"/>
          <w:szCs w:val="24"/>
          <w:lang w:eastAsia="ru-RU"/>
        </w:rPr>
        <w:t xml:space="preserve">0, РФ, Краснодарский край, </w:t>
      </w:r>
      <w:r w:rsidR="00817A46" w:rsidRPr="00CC7717">
        <w:rPr>
          <w:rFonts w:eastAsia="Times New Roman" w:cs="Times New Roman"/>
          <w:i/>
          <w:sz w:val="24"/>
          <w:szCs w:val="24"/>
          <w:lang w:eastAsia="ru-RU"/>
        </w:rPr>
        <w:t>Курганинский район</w:t>
      </w:r>
      <w:r w:rsidRPr="00CC7717">
        <w:rPr>
          <w:rFonts w:eastAsia="Times New Roman" w:cs="Times New Roman"/>
          <w:i/>
          <w:sz w:val="24"/>
          <w:szCs w:val="24"/>
          <w:lang w:eastAsia="ru-RU"/>
        </w:rPr>
        <w:t xml:space="preserve">, улица </w:t>
      </w:r>
      <w:r w:rsidR="00817A46" w:rsidRPr="00CC7717">
        <w:rPr>
          <w:rFonts w:eastAsia="Times New Roman" w:cs="Times New Roman"/>
          <w:i/>
          <w:sz w:val="24"/>
          <w:szCs w:val="24"/>
          <w:lang w:eastAsia="ru-RU"/>
        </w:rPr>
        <w:t>Ленина</w:t>
      </w:r>
      <w:r w:rsidRPr="00CC7717">
        <w:rPr>
          <w:rFonts w:eastAsia="Times New Roman" w:cs="Times New Roman"/>
          <w:i/>
          <w:sz w:val="24"/>
          <w:szCs w:val="24"/>
          <w:lang w:eastAsia="ru-RU"/>
        </w:rPr>
        <w:t xml:space="preserve">, дом 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CC7717">
        <w:rPr>
          <w:rFonts w:eastAsia="Times New Roman" w:cs="Times New Roman"/>
          <w:i/>
          <w:sz w:val="24"/>
          <w:szCs w:val="24"/>
          <w:lang w:eastAsia="ru-RU"/>
        </w:rPr>
        <w:t xml:space="preserve">№ </w:t>
      </w:r>
      <w:r w:rsidR="00817A46" w:rsidRPr="00CC7717">
        <w:rPr>
          <w:rFonts w:eastAsia="Times New Roman" w:cs="Times New Roman"/>
          <w:i/>
          <w:sz w:val="24"/>
          <w:szCs w:val="24"/>
          <w:lang w:eastAsia="ru-RU"/>
        </w:rPr>
        <w:t>27</w:t>
      </w:r>
      <w:r w:rsidRPr="00CC7717">
        <w:rPr>
          <w:rFonts w:eastAsia="Times New Roman" w:cs="Times New Roman"/>
          <w:i/>
          <w:sz w:val="24"/>
          <w:szCs w:val="24"/>
          <w:lang w:eastAsia="ru-RU"/>
        </w:rPr>
        <w:t>, к. №</w:t>
      </w:r>
      <w:r w:rsidR="00817A46" w:rsidRPr="00CC7717">
        <w:rPr>
          <w:rFonts w:eastAsia="Times New Roman" w:cs="Times New Roman"/>
          <w:i/>
          <w:sz w:val="24"/>
          <w:szCs w:val="24"/>
          <w:lang w:eastAsia="ru-RU"/>
        </w:rPr>
        <w:t>325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CC7717">
        <w:rPr>
          <w:rFonts w:eastAsia="Times New Roman" w:cs="Times New Roman"/>
          <w:i/>
          <w:sz w:val="24"/>
          <w:szCs w:val="24"/>
          <w:lang w:eastAsia="ru-RU"/>
        </w:rPr>
        <w:t xml:space="preserve">Сайт: </w:t>
      </w:r>
      <w:r w:rsidR="002735C0" w:rsidRPr="00CC7717">
        <w:rPr>
          <w:rFonts w:cs="Times New Roman"/>
          <w:i/>
          <w:sz w:val="24"/>
          <w:szCs w:val="24"/>
          <w:lang w:val="en-US"/>
        </w:rPr>
        <w:t>www</w:t>
      </w:r>
      <w:r w:rsidR="002735C0" w:rsidRPr="00CC7717">
        <w:rPr>
          <w:rFonts w:cs="Times New Roman"/>
          <w:i/>
          <w:sz w:val="24"/>
          <w:szCs w:val="24"/>
        </w:rPr>
        <w:t>.admkurganinsk.ru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CC7717">
        <w:rPr>
          <w:rFonts w:eastAsia="Times New Roman" w:cs="Times New Roman"/>
          <w:i/>
          <w:sz w:val="24"/>
          <w:szCs w:val="24"/>
          <w:lang w:eastAsia="ru-RU"/>
        </w:rPr>
        <w:t>Адрес электронной почты: </w:t>
      </w:r>
      <w:proofErr w:type="spellStart"/>
      <w:r w:rsidR="00ED0D7C" w:rsidRPr="00CC7717">
        <w:rPr>
          <w:rFonts w:eastAsia="Times New Roman" w:cs="Times New Roman"/>
          <w:i/>
          <w:sz w:val="24"/>
          <w:szCs w:val="24"/>
          <w:lang w:val="en-US" w:eastAsia="ru-RU"/>
        </w:rPr>
        <w:t>kurg</w:t>
      </w:r>
      <w:r w:rsidR="00ED0D7C" w:rsidRPr="00CC7717">
        <w:rPr>
          <w:rFonts w:eastAsia="Times New Roman" w:cs="Times New Roman"/>
          <w:i/>
          <w:sz w:val="24"/>
          <w:szCs w:val="24"/>
          <w:lang w:eastAsia="ru-RU"/>
        </w:rPr>
        <w:t>_</w:t>
      </w:r>
      <w:r w:rsidRPr="00CC7717">
        <w:rPr>
          <w:rFonts w:eastAsia="Times New Roman" w:cs="Times New Roman"/>
          <w:i/>
          <w:sz w:val="24"/>
          <w:szCs w:val="24"/>
          <w:lang w:eastAsia="ru-RU"/>
        </w:rPr>
        <w:t>a</w:t>
      </w:r>
      <w:r w:rsidRPr="00CC7717">
        <w:rPr>
          <w:rFonts w:eastAsia="Times New Roman" w:cs="Times New Roman"/>
          <w:i/>
          <w:sz w:val="24"/>
          <w:szCs w:val="24"/>
          <w:shd w:val="clear" w:color="auto" w:fill="FFFFFF"/>
          <w:lang w:eastAsia="ru-RU"/>
        </w:rPr>
        <w:t>dm</w:t>
      </w:r>
      <w:r w:rsidR="00ED0D7C" w:rsidRPr="00CC7717">
        <w:rPr>
          <w:rFonts w:eastAsia="Times New Roman" w:cs="Times New Roman"/>
          <w:i/>
          <w:sz w:val="24"/>
          <w:szCs w:val="24"/>
          <w:shd w:val="clear" w:color="auto" w:fill="FFFFFF"/>
          <w:lang w:eastAsia="ru-RU"/>
        </w:rPr>
        <w:t>@</w:t>
      </w:r>
      <w:proofErr w:type="spellEnd"/>
      <w:r w:rsidR="00ED0D7C" w:rsidRPr="00CC7717">
        <w:rPr>
          <w:rFonts w:eastAsia="Times New Roman" w:cs="Times New Roman"/>
          <w:i/>
          <w:sz w:val="24"/>
          <w:szCs w:val="24"/>
          <w:shd w:val="clear" w:color="auto" w:fill="FFFFFF"/>
          <w:lang w:val="en-US" w:eastAsia="ru-RU"/>
        </w:rPr>
        <w:t>mail</w:t>
      </w:r>
      <w:r w:rsidRPr="00CC7717">
        <w:rPr>
          <w:rFonts w:eastAsia="Times New Roman" w:cs="Times New Roman"/>
          <w:i/>
          <w:sz w:val="24"/>
          <w:szCs w:val="24"/>
          <w:shd w:val="clear" w:color="auto" w:fill="FFFFFF"/>
          <w:lang w:eastAsia="ru-RU"/>
        </w:rPr>
        <w:t>.</w:t>
      </w:r>
      <w:proofErr w:type="spellStart"/>
      <w:r w:rsidRPr="00CC7717">
        <w:rPr>
          <w:rFonts w:eastAsia="Times New Roman" w:cs="Times New Roman"/>
          <w:i/>
          <w:sz w:val="24"/>
          <w:szCs w:val="24"/>
          <w:shd w:val="clear" w:color="auto" w:fill="FFFFFF"/>
          <w:lang w:eastAsia="ru-RU"/>
        </w:rPr>
        <w:t>ru</w:t>
      </w:r>
      <w:proofErr w:type="spellEnd"/>
    </w:p>
    <w:p w:rsidR="00AF4377" w:rsidRPr="00CC7717" w:rsidRDefault="00ED0D7C" w:rsidP="00AF4377">
      <w:pPr>
        <w:shd w:val="clear" w:color="auto" w:fill="FFFFFF"/>
        <w:ind w:firstLine="709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CC7717">
        <w:rPr>
          <w:rFonts w:eastAsia="Times New Roman" w:cs="Times New Roman"/>
          <w:i/>
          <w:sz w:val="24"/>
          <w:szCs w:val="24"/>
          <w:lang w:eastAsia="ru-RU"/>
        </w:rPr>
        <w:t>Тел.</w:t>
      </w:r>
      <w:r w:rsidR="00AF4377" w:rsidRPr="00CC7717">
        <w:rPr>
          <w:rFonts w:eastAsia="Times New Roman" w:cs="Times New Roman"/>
          <w:i/>
          <w:sz w:val="24"/>
          <w:szCs w:val="24"/>
          <w:lang w:eastAsia="ru-RU"/>
        </w:rPr>
        <w:t>: 8</w:t>
      </w:r>
      <w:r w:rsidRPr="00CC7717">
        <w:rPr>
          <w:rFonts w:eastAsia="Times New Roman" w:cs="Times New Roman"/>
          <w:i/>
          <w:sz w:val="24"/>
          <w:szCs w:val="24"/>
          <w:lang w:eastAsia="ru-RU"/>
        </w:rPr>
        <w:t>(</w:t>
      </w:r>
      <w:r w:rsidR="00AF4377" w:rsidRPr="00CC7717">
        <w:rPr>
          <w:rFonts w:eastAsia="Times New Roman" w:cs="Times New Roman"/>
          <w:i/>
          <w:sz w:val="24"/>
          <w:szCs w:val="24"/>
          <w:lang w:eastAsia="ru-RU"/>
        </w:rPr>
        <w:t>861</w:t>
      </w:r>
      <w:r w:rsidRPr="00CC7717">
        <w:rPr>
          <w:rFonts w:eastAsia="Times New Roman" w:cs="Times New Roman"/>
          <w:i/>
          <w:sz w:val="24"/>
          <w:szCs w:val="24"/>
          <w:lang w:eastAsia="ru-RU"/>
        </w:rPr>
        <w:t>47)2-16-33</w:t>
      </w:r>
      <w:r w:rsidR="00AF4377" w:rsidRPr="00CC7717">
        <w:rPr>
          <w:rFonts w:eastAsia="Times New Roman" w:cs="Times New Roman"/>
          <w:i/>
          <w:sz w:val="24"/>
          <w:szCs w:val="24"/>
          <w:lang w:eastAsia="ru-RU"/>
        </w:rPr>
        <w:t> </w:t>
      </w:r>
    </w:p>
    <w:p w:rsidR="00ED0D7C" w:rsidRPr="00CC7717" w:rsidRDefault="00AF4377" w:rsidP="00AF4377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bookmarkStart w:id="1" w:name="_Hlk24357660"/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Банковские реквизиты для оплаты стоимости имущества ПОБЕДИТЕЛЕМ по результатам торгов: </w:t>
      </w:r>
    </w:p>
    <w:p w:rsidR="00AF4377" w:rsidRPr="00CC7717" w:rsidRDefault="00E35A0D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b/>
          <w:sz w:val="24"/>
          <w:szCs w:val="24"/>
          <w:lang w:eastAsia="ru-RU"/>
        </w:rPr>
      </w:pPr>
      <w:proofErr w:type="gramStart"/>
      <w:r w:rsidRPr="00CC7717">
        <w:rPr>
          <w:rFonts w:cs="Times New Roman"/>
          <w:b/>
          <w:sz w:val="24"/>
          <w:szCs w:val="24"/>
        </w:rPr>
        <w:t xml:space="preserve">Управление федерального казначейства по Краснодарскому краю (управление имущественных отношений администрации муниципального образования Курганинский район, л/с 04183215800) ИНН 2339000141, </w:t>
      </w:r>
      <w:r w:rsidR="0096492E" w:rsidRPr="00CC7717">
        <w:rPr>
          <w:rFonts w:cs="Times New Roman"/>
          <w:b/>
          <w:sz w:val="24"/>
          <w:szCs w:val="24"/>
        </w:rPr>
        <w:t xml:space="preserve">                                  </w:t>
      </w:r>
      <w:r w:rsidRPr="00CC7717">
        <w:rPr>
          <w:rFonts w:cs="Times New Roman"/>
          <w:b/>
          <w:sz w:val="24"/>
          <w:szCs w:val="24"/>
        </w:rPr>
        <w:t xml:space="preserve">КПП 233901001, банк получателя – Южное ГУ Банка России </w:t>
      </w:r>
      <w:r w:rsidR="0096492E" w:rsidRPr="00CC7717">
        <w:rPr>
          <w:rFonts w:cs="Mangal"/>
          <w:b/>
          <w:bCs/>
          <w:kern w:val="1"/>
          <w:sz w:val="24"/>
          <w:szCs w:val="24"/>
          <w:lang w:eastAsia="hi-IN" w:bidi="hi-IN"/>
        </w:rPr>
        <w:t xml:space="preserve">единый казначейский счет 40102810945370000010, номер казначейского счета 03100643000000011800,                    БИК ТОФК 010349101, ОКТМО 03627000, КБК </w:t>
      </w:r>
      <w:r w:rsidR="007E3773" w:rsidRPr="00CC7717">
        <w:rPr>
          <w:rFonts w:cs="Times New Roman"/>
          <w:b/>
          <w:sz w:val="24"/>
          <w:szCs w:val="24"/>
        </w:rPr>
        <w:t>9211140</w:t>
      </w:r>
      <w:r w:rsidR="007E3773" w:rsidRPr="00CC7717">
        <w:rPr>
          <w:b/>
          <w:sz w:val="24"/>
          <w:szCs w:val="24"/>
        </w:rPr>
        <w:t>1</w:t>
      </w:r>
      <w:r w:rsidR="007E3773" w:rsidRPr="00CC7717">
        <w:rPr>
          <w:rFonts w:cs="Times New Roman"/>
          <w:b/>
          <w:sz w:val="24"/>
          <w:szCs w:val="24"/>
        </w:rPr>
        <w:t>05</w:t>
      </w:r>
      <w:r w:rsidR="007E3773" w:rsidRPr="00CC7717">
        <w:rPr>
          <w:b/>
          <w:sz w:val="24"/>
          <w:szCs w:val="24"/>
        </w:rPr>
        <w:t>0</w:t>
      </w:r>
      <w:r w:rsidR="007E3773" w:rsidRPr="00CC7717">
        <w:rPr>
          <w:rFonts w:cs="Times New Roman"/>
          <w:b/>
          <w:sz w:val="24"/>
          <w:szCs w:val="24"/>
        </w:rPr>
        <w:t>050000410</w:t>
      </w:r>
      <w:r w:rsidRPr="00CC7717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bookmarkEnd w:id="1"/>
      <w:r w:rsidR="00AF4377" w:rsidRPr="00CC7717">
        <w:rPr>
          <w:rFonts w:eastAsia="Times New Roman" w:cs="Times New Roman"/>
          <w:b/>
          <w:sz w:val="24"/>
          <w:szCs w:val="24"/>
          <w:lang w:eastAsia="ru-RU"/>
        </w:rPr>
        <w:t>(в графе «Назначение платежа» указать «</w:t>
      </w:r>
      <w:r w:rsidR="00ED0D7C" w:rsidRPr="00CC7717">
        <w:rPr>
          <w:rFonts w:eastAsia="Times New Roman" w:cs="Times New Roman"/>
          <w:b/>
          <w:sz w:val="24"/>
          <w:szCs w:val="24"/>
          <w:lang w:eastAsia="ru-RU"/>
        </w:rPr>
        <w:t xml:space="preserve">Оплата за </w:t>
      </w:r>
      <w:r w:rsidRPr="00CC7717">
        <w:rPr>
          <w:rFonts w:eastAsia="Times New Roman" w:cs="Times New Roman"/>
          <w:b/>
          <w:sz w:val="24"/>
          <w:szCs w:val="24"/>
          <w:lang w:eastAsia="ru-RU"/>
        </w:rPr>
        <w:t>муниципальное имущество Лот №</w:t>
      </w:r>
      <w:r w:rsidR="005B44C8" w:rsidRPr="00CC7717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="003B4DE8" w:rsidRPr="00CC7717">
        <w:rPr>
          <w:rFonts w:eastAsia="Times New Roman" w:cs="Times New Roman"/>
          <w:b/>
          <w:sz w:val="24"/>
          <w:szCs w:val="24"/>
          <w:lang w:eastAsia="ru-RU"/>
        </w:rPr>
        <w:t>___</w:t>
      </w:r>
      <w:r w:rsidRPr="00CC7717">
        <w:rPr>
          <w:rFonts w:eastAsia="Times New Roman" w:cs="Times New Roman"/>
          <w:b/>
          <w:sz w:val="24"/>
          <w:szCs w:val="24"/>
          <w:lang w:eastAsia="ru-RU"/>
        </w:rPr>
        <w:t>).</w:t>
      </w:r>
      <w:proofErr w:type="gramEnd"/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lastRenderedPageBreak/>
        <w:t xml:space="preserve">2.2. </w:t>
      </w:r>
      <w:proofErr w:type="gramStart"/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Организатор</w:t>
      </w:r>
      <w:r w:rsidRPr="00CC7717">
        <w:rPr>
          <w:rFonts w:eastAsia="Times New Roman" w:cs="Times New Roman"/>
          <w:sz w:val="24"/>
          <w:szCs w:val="24"/>
          <w:lang w:eastAsia="ru-RU"/>
        </w:rPr>
        <w:t> – юридическое лицо из числа юридических лиц, включенных в утверждаемый Правительством Российской Федерации перечень юридических лиц для организации продажи государственного или муниципального имущества в электронной форме, зарегистрированных на территории Российской Федерации, владеющих сайтом в информационно-телекоммуникационной сети "Интернет" (далее - электронная площадка, сеть "Интернет"), соответствующим требованиям к технологическим, программным, лингвистическим, правовым и организационным средствам обеспечения пользования сайтом сети "Интернет", на котором будет</w:t>
      </w:r>
      <w:proofErr w:type="gramEnd"/>
      <w:r w:rsidRPr="00CC7717">
        <w:rPr>
          <w:rFonts w:eastAsia="Times New Roman" w:cs="Times New Roman"/>
          <w:sz w:val="24"/>
          <w:szCs w:val="24"/>
          <w:lang w:eastAsia="ru-RU"/>
        </w:rPr>
        <w:t xml:space="preserve"> проводиться продажа в электронной форме, утверждаемым Министерством экономического развития Российской Федерации.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i/>
          <w:sz w:val="18"/>
          <w:szCs w:val="18"/>
          <w:lang w:eastAsia="ru-RU"/>
        </w:rPr>
      </w:pPr>
      <w:r w:rsidRPr="00CC7717">
        <w:rPr>
          <w:rFonts w:eastAsia="Times New Roman" w:cs="Times New Roman"/>
          <w:i/>
          <w:sz w:val="24"/>
          <w:szCs w:val="24"/>
          <w:lang w:eastAsia="ru-RU"/>
        </w:rPr>
        <w:t>Наименование: ООО «РТС-тендер».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i/>
          <w:sz w:val="18"/>
          <w:szCs w:val="18"/>
          <w:lang w:eastAsia="ru-RU"/>
        </w:rPr>
      </w:pPr>
      <w:r w:rsidRPr="00CC7717">
        <w:rPr>
          <w:rFonts w:eastAsia="Times New Roman" w:cs="Times New Roman"/>
          <w:i/>
          <w:sz w:val="24"/>
          <w:szCs w:val="24"/>
          <w:lang w:eastAsia="ru-RU"/>
        </w:rPr>
        <w:t>Адрес: 12</w:t>
      </w:r>
      <w:r w:rsidR="006258D0" w:rsidRPr="00CC7717">
        <w:rPr>
          <w:rFonts w:eastAsia="Times New Roman" w:cs="Times New Roman"/>
          <w:i/>
          <w:sz w:val="24"/>
          <w:szCs w:val="24"/>
          <w:lang w:eastAsia="ru-RU"/>
        </w:rPr>
        <w:t>1151</w:t>
      </w:r>
      <w:r w:rsidRPr="00CC7717">
        <w:rPr>
          <w:rFonts w:eastAsia="Times New Roman" w:cs="Times New Roman"/>
          <w:i/>
          <w:sz w:val="24"/>
          <w:szCs w:val="24"/>
          <w:lang w:eastAsia="ru-RU"/>
        </w:rPr>
        <w:t xml:space="preserve">, г. Москва, </w:t>
      </w:r>
      <w:r w:rsidR="006258D0" w:rsidRPr="00CC7717">
        <w:rPr>
          <w:rFonts w:eastAsia="Times New Roman" w:cs="Times New Roman"/>
          <w:i/>
          <w:sz w:val="24"/>
          <w:szCs w:val="24"/>
          <w:lang w:eastAsia="ru-RU"/>
        </w:rPr>
        <w:t>наб</w:t>
      </w:r>
      <w:r w:rsidRPr="00CC7717">
        <w:rPr>
          <w:rFonts w:eastAsia="Times New Roman" w:cs="Times New Roman"/>
          <w:i/>
          <w:sz w:val="24"/>
          <w:szCs w:val="24"/>
          <w:lang w:eastAsia="ru-RU"/>
        </w:rPr>
        <w:t>.</w:t>
      </w:r>
      <w:r w:rsidR="006258D0" w:rsidRPr="00CC7717">
        <w:rPr>
          <w:rFonts w:eastAsia="Times New Roman" w:cs="Times New Roman"/>
          <w:i/>
          <w:sz w:val="24"/>
          <w:szCs w:val="24"/>
          <w:lang w:eastAsia="ru-RU"/>
        </w:rPr>
        <w:t xml:space="preserve"> Тараса Шевченко, д. 23А, 25 этаж, помещение 1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i/>
          <w:sz w:val="18"/>
          <w:szCs w:val="18"/>
          <w:lang w:eastAsia="ru-RU"/>
        </w:rPr>
      </w:pPr>
      <w:r w:rsidRPr="00CC7717">
        <w:rPr>
          <w:rFonts w:eastAsia="Times New Roman" w:cs="Times New Roman"/>
          <w:i/>
          <w:sz w:val="24"/>
          <w:szCs w:val="24"/>
          <w:lang w:eastAsia="ru-RU"/>
        </w:rPr>
        <w:t xml:space="preserve">Сайт: </w:t>
      </w:r>
      <w:hyperlink r:id="rId7" w:history="1">
        <w:r w:rsidR="006258D0" w:rsidRPr="00CC7717">
          <w:rPr>
            <w:rStyle w:val="a4"/>
            <w:rFonts w:eastAsia="Times New Roman" w:cs="Times New Roman"/>
            <w:i/>
            <w:color w:val="auto"/>
            <w:sz w:val="24"/>
            <w:szCs w:val="24"/>
            <w:u w:val="none"/>
            <w:lang w:eastAsia="ru-RU"/>
          </w:rPr>
          <w:t>www.rts-tender.ru</w:t>
        </w:r>
      </w:hyperlink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eastAsia="Times New Roman" w:cs="Times New Roman"/>
          <w:i/>
          <w:sz w:val="18"/>
          <w:szCs w:val="18"/>
          <w:lang w:eastAsia="ru-RU"/>
        </w:rPr>
      </w:pPr>
      <w:r w:rsidRPr="00CC7717">
        <w:rPr>
          <w:rFonts w:eastAsia="Times New Roman" w:cs="Times New Roman"/>
          <w:i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="00A04302" w:rsidRPr="00CC7717">
          <w:rPr>
            <w:rStyle w:val="a4"/>
            <w:rFonts w:eastAsia="Times New Roman" w:cs="Times New Roman"/>
            <w:i/>
            <w:color w:val="auto"/>
            <w:sz w:val="24"/>
            <w:szCs w:val="24"/>
            <w:u w:val="none"/>
            <w:lang w:eastAsia="ru-RU"/>
          </w:rPr>
          <w:t>iSupport@rts-tender.ru</w:t>
        </w:r>
      </w:hyperlink>
      <w:r w:rsidR="00A04302" w:rsidRPr="00CC7717">
        <w:rPr>
          <w:rFonts w:eastAsia="Times New Roman" w:cs="Times New Roman"/>
          <w:i/>
          <w:sz w:val="24"/>
          <w:szCs w:val="24"/>
          <w:lang w:eastAsia="ru-RU"/>
        </w:rPr>
        <w:t xml:space="preserve">, </w:t>
      </w:r>
      <w:r w:rsidR="00A04302" w:rsidRPr="00CC7717">
        <w:rPr>
          <w:rFonts w:cs="Times New Roman"/>
          <w:i/>
          <w:sz w:val="24"/>
          <w:szCs w:val="24"/>
        </w:rPr>
        <w:t xml:space="preserve"> </w:t>
      </w:r>
      <w:hyperlink r:id="rId9" w:history="1">
        <w:r w:rsidR="00A04302" w:rsidRPr="00CC7717">
          <w:rPr>
            <w:rFonts w:cs="Times New Roman"/>
            <w:i/>
            <w:iCs/>
            <w:sz w:val="24"/>
            <w:szCs w:val="24"/>
            <w:bdr w:val="none" w:sz="0" w:space="0" w:color="auto" w:frame="1"/>
            <w:shd w:val="clear" w:color="auto" w:fill="FFFFFF"/>
          </w:rPr>
          <w:t>iInfo@rts-tender.ru</w:t>
        </w:r>
      </w:hyperlink>
      <w:r w:rsidR="00A04302" w:rsidRPr="00CC7717">
        <w:rPr>
          <w:rFonts w:cs="Times New Roman"/>
          <w:i/>
          <w:iCs/>
          <w:sz w:val="24"/>
          <w:szCs w:val="24"/>
        </w:rPr>
        <w:t xml:space="preserve"> </w:t>
      </w:r>
      <w:r w:rsidR="00A04302" w:rsidRPr="00CC7717">
        <w:rPr>
          <w:rFonts w:cs="Times New Roman"/>
        </w:rPr>
        <w:t xml:space="preserve"> 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i/>
          <w:sz w:val="18"/>
          <w:szCs w:val="18"/>
          <w:lang w:eastAsia="ru-RU"/>
        </w:rPr>
      </w:pPr>
      <w:r w:rsidRPr="00CC7717">
        <w:rPr>
          <w:rFonts w:eastAsia="Times New Roman" w:cs="Times New Roman"/>
          <w:i/>
          <w:sz w:val="24"/>
          <w:szCs w:val="24"/>
          <w:lang w:eastAsia="ru-RU"/>
        </w:rPr>
        <w:t>тел.: +7 (499) 653-</w:t>
      </w:r>
      <w:r w:rsidR="00181C4D" w:rsidRPr="00CC7717">
        <w:rPr>
          <w:rFonts w:eastAsia="Times New Roman" w:cs="Times New Roman"/>
          <w:i/>
          <w:sz w:val="24"/>
          <w:szCs w:val="24"/>
          <w:lang w:eastAsia="ru-RU"/>
        </w:rPr>
        <w:t>77-00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ind w:right="180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3. Сведения об объектах продажи на торгах и сроки подачи заявок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:rsidR="003E5E2A" w:rsidRPr="00CC7717" w:rsidRDefault="003E5E2A" w:rsidP="003E5E2A">
      <w:pPr>
        <w:shd w:val="clear" w:color="auto" w:fill="FFFFFF"/>
        <w:ind w:firstLine="708"/>
        <w:jc w:val="center"/>
        <w:rPr>
          <w:sz w:val="24"/>
          <w:szCs w:val="24"/>
        </w:rPr>
      </w:pPr>
      <w:r w:rsidRPr="00CC771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ЛОТ №</w:t>
      </w:r>
      <w:r w:rsidR="009E4B1D" w:rsidRPr="00CC771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1</w:t>
      </w:r>
    </w:p>
    <w:p w:rsidR="00A76139" w:rsidRPr="00CC7717" w:rsidRDefault="00A76139" w:rsidP="00181A42">
      <w:pPr>
        <w:shd w:val="clear" w:color="auto" w:fill="FFFFFF"/>
        <w:jc w:val="both"/>
        <w:rPr>
          <w:sz w:val="24"/>
          <w:szCs w:val="24"/>
        </w:rPr>
      </w:pPr>
    </w:p>
    <w:p w:rsidR="006133E6" w:rsidRPr="00B44554" w:rsidRDefault="006133E6" w:rsidP="006133E6">
      <w:pPr>
        <w:widowControl w:val="0"/>
        <w:ind w:firstLine="708"/>
        <w:jc w:val="both"/>
        <w:rPr>
          <w:sz w:val="24"/>
          <w:szCs w:val="24"/>
        </w:rPr>
      </w:pPr>
      <w:r w:rsidRPr="00B44554">
        <w:rPr>
          <w:sz w:val="24"/>
          <w:szCs w:val="24"/>
        </w:rPr>
        <w:t xml:space="preserve">Жилой дом, расположенный по адресу: Краснодарский край,                                  </w:t>
      </w:r>
      <w:proofErr w:type="spellStart"/>
      <w:r w:rsidRPr="00B44554">
        <w:rPr>
          <w:sz w:val="24"/>
          <w:szCs w:val="24"/>
        </w:rPr>
        <w:t>Курганинский</w:t>
      </w:r>
      <w:proofErr w:type="spellEnd"/>
      <w:r w:rsidRPr="00B44554">
        <w:rPr>
          <w:sz w:val="24"/>
          <w:szCs w:val="24"/>
        </w:rPr>
        <w:t xml:space="preserve"> район, п. Красное Поле, ул. Кочубея, дом № 139, кадастровый номер 23:16:0604003:695, назначение – жилое, общая площадь 37,7 кв.м., признан непригодным для проживания</w:t>
      </w:r>
      <w:r w:rsidR="00214AEA">
        <w:rPr>
          <w:sz w:val="24"/>
          <w:szCs w:val="24"/>
        </w:rPr>
        <w:t>.</w:t>
      </w:r>
    </w:p>
    <w:p w:rsidR="006133E6" w:rsidRPr="00B44554" w:rsidRDefault="006133E6" w:rsidP="006133E6">
      <w:pPr>
        <w:widowControl w:val="0"/>
        <w:ind w:firstLine="708"/>
        <w:jc w:val="both"/>
        <w:rPr>
          <w:sz w:val="24"/>
          <w:szCs w:val="24"/>
        </w:rPr>
      </w:pPr>
      <w:r w:rsidRPr="00B44554">
        <w:rPr>
          <w:sz w:val="24"/>
          <w:szCs w:val="24"/>
        </w:rPr>
        <w:t>Ограничение прав и обременение объектов не зарегистрировано.</w:t>
      </w:r>
    </w:p>
    <w:p w:rsidR="006133E6" w:rsidRPr="00B44554" w:rsidRDefault="006133E6" w:rsidP="006133E6">
      <w:pPr>
        <w:widowControl w:val="0"/>
        <w:ind w:firstLine="708"/>
        <w:jc w:val="both"/>
        <w:rPr>
          <w:sz w:val="24"/>
          <w:szCs w:val="24"/>
        </w:rPr>
      </w:pPr>
      <w:r w:rsidRPr="00B44554">
        <w:rPr>
          <w:sz w:val="24"/>
          <w:szCs w:val="24"/>
        </w:rPr>
        <w:t xml:space="preserve">Земельный участок, расположенный по адресу: Краснодарский край,                                  </w:t>
      </w:r>
      <w:proofErr w:type="spellStart"/>
      <w:r w:rsidRPr="00B44554">
        <w:rPr>
          <w:sz w:val="24"/>
          <w:szCs w:val="24"/>
        </w:rPr>
        <w:t>Курганинский</w:t>
      </w:r>
      <w:proofErr w:type="spellEnd"/>
      <w:r w:rsidRPr="00B44554">
        <w:rPr>
          <w:sz w:val="24"/>
          <w:szCs w:val="24"/>
        </w:rPr>
        <w:t xml:space="preserve"> район, п. Красное Поле, ул. Кочубея, дом № 139, кадастровый номер 23:16:0604003:1377, категория земель – земли населенных пунктов, вид разрешенного использования – для индивидуального жилищного строительства, площадь 2313 кв.м.</w:t>
      </w:r>
    </w:p>
    <w:p w:rsidR="006133E6" w:rsidRPr="00B44554" w:rsidRDefault="006133E6" w:rsidP="006133E6">
      <w:pPr>
        <w:widowControl w:val="0"/>
        <w:ind w:firstLine="708"/>
        <w:jc w:val="both"/>
        <w:rPr>
          <w:sz w:val="24"/>
          <w:szCs w:val="24"/>
        </w:rPr>
      </w:pPr>
      <w:bookmarkStart w:id="2" w:name="_Hlk82422812"/>
      <w:r w:rsidRPr="00B44554">
        <w:rPr>
          <w:sz w:val="24"/>
          <w:szCs w:val="24"/>
        </w:rPr>
        <w:t xml:space="preserve">Ограничение прав и обременение </w:t>
      </w:r>
      <w:bookmarkEnd w:id="2"/>
      <w:r w:rsidRPr="00B44554">
        <w:rPr>
          <w:sz w:val="24"/>
          <w:szCs w:val="24"/>
        </w:rPr>
        <w:t>объектов не зарегистрировано.</w:t>
      </w:r>
    </w:p>
    <w:p w:rsidR="003E5E2A" w:rsidRPr="00B44554" w:rsidRDefault="003E5E2A" w:rsidP="003E5E2A">
      <w:pPr>
        <w:shd w:val="clear" w:color="auto" w:fill="FFFFFF"/>
        <w:ind w:firstLine="708"/>
        <w:jc w:val="both"/>
        <w:rPr>
          <w:sz w:val="24"/>
          <w:szCs w:val="24"/>
        </w:rPr>
      </w:pPr>
      <w:r w:rsidRPr="00B44554">
        <w:rPr>
          <w:rFonts w:eastAsia="Times New Roman" w:cs="Times New Roman"/>
          <w:sz w:val="24"/>
          <w:szCs w:val="24"/>
          <w:lang w:eastAsia="ru-RU"/>
        </w:rPr>
        <w:t xml:space="preserve">Способ приватизации </w:t>
      </w:r>
      <w:r w:rsidR="00AE634F" w:rsidRPr="00B44554">
        <w:rPr>
          <w:rFonts w:eastAsia="Times New Roman" w:cs="Times New Roman"/>
          <w:sz w:val="24"/>
          <w:szCs w:val="24"/>
          <w:lang w:eastAsia="ru-RU"/>
        </w:rPr>
        <w:t>Лота №</w:t>
      </w:r>
      <w:r w:rsidR="009E4B1D" w:rsidRPr="00B44554">
        <w:rPr>
          <w:rFonts w:eastAsia="Times New Roman" w:cs="Times New Roman"/>
          <w:sz w:val="24"/>
          <w:szCs w:val="24"/>
          <w:lang w:eastAsia="ru-RU"/>
        </w:rPr>
        <w:t>1</w:t>
      </w:r>
      <w:r w:rsidR="00AE634F" w:rsidRPr="00B4455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B44554">
        <w:rPr>
          <w:rFonts w:eastAsia="Times New Roman" w:cs="Times New Roman"/>
          <w:sz w:val="24"/>
          <w:szCs w:val="24"/>
          <w:lang w:eastAsia="ru-RU"/>
        </w:rPr>
        <w:t>–</w:t>
      </w:r>
      <w:r w:rsidRPr="00B44554">
        <w:rPr>
          <w:sz w:val="24"/>
          <w:szCs w:val="24"/>
        </w:rPr>
        <w:t>– аукцион, открытый по составу участников, форма подачи предложений о цене – открытая.</w:t>
      </w:r>
    </w:p>
    <w:p w:rsidR="003E5E2A" w:rsidRPr="00B44554" w:rsidRDefault="003E5E2A" w:rsidP="003E5E2A">
      <w:pPr>
        <w:ind w:firstLine="720"/>
        <w:jc w:val="both"/>
        <w:rPr>
          <w:sz w:val="24"/>
          <w:szCs w:val="24"/>
        </w:rPr>
      </w:pPr>
      <w:r w:rsidRPr="00B44554">
        <w:rPr>
          <w:sz w:val="24"/>
          <w:szCs w:val="24"/>
        </w:rPr>
        <w:t>Форма проведения торгов – электронная.</w:t>
      </w:r>
    </w:p>
    <w:p w:rsidR="003E5E2A" w:rsidRPr="00B44554" w:rsidRDefault="003E5E2A" w:rsidP="003E5E2A">
      <w:pPr>
        <w:ind w:firstLine="720"/>
        <w:jc w:val="both"/>
        <w:rPr>
          <w:sz w:val="24"/>
          <w:szCs w:val="24"/>
        </w:rPr>
      </w:pPr>
      <w:r w:rsidRPr="00B44554">
        <w:rPr>
          <w:sz w:val="24"/>
          <w:szCs w:val="24"/>
        </w:rPr>
        <w:t>Порядок оплаты – единовременный платеж.</w:t>
      </w:r>
    </w:p>
    <w:p w:rsidR="00D10FB1" w:rsidRPr="00B44554" w:rsidRDefault="003E5E2A" w:rsidP="00D10FB1">
      <w:pPr>
        <w:shd w:val="clear" w:color="auto" w:fill="FFFFFF"/>
        <w:ind w:firstLine="709"/>
        <w:jc w:val="both"/>
        <w:rPr>
          <w:sz w:val="24"/>
          <w:szCs w:val="24"/>
        </w:rPr>
      </w:pPr>
      <w:r w:rsidRPr="00B44554">
        <w:rPr>
          <w:rFonts w:eastAsia="Times New Roman" w:cs="Times New Roman"/>
          <w:sz w:val="24"/>
          <w:szCs w:val="24"/>
          <w:lang w:eastAsia="ru-RU"/>
        </w:rPr>
        <w:t xml:space="preserve">Начальная цена продажи </w:t>
      </w:r>
      <w:r w:rsidR="00AE634F" w:rsidRPr="00B44554">
        <w:rPr>
          <w:rFonts w:eastAsia="Times New Roman" w:cs="Times New Roman"/>
          <w:sz w:val="24"/>
          <w:szCs w:val="24"/>
          <w:lang w:eastAsia="ru-RU"/>
        </w:rPr>
        <w:t>Лота №</w:t>
      </w:r>
      <w:r w:rsidR="009E4B1D" w:rsidRPr="00B44554">
        <w:rPr>
          <w:rFonts w:eastAsia="Times New Roman" w:cs="Times New Roman"/>
          <w:sz w:val="24"/>
          <w:szCs w:val="24"/>
          <w:lang w:eastAsia="ru-RU"/>
        </w:rPr>
        <w:t>1</w:t>
      </w:r>
      <w:r w:rsidR="00AE634F" w:rsidRPr="00B4455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B44554"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CA2336" w:rsidRPr="00B44554">
        <w:rPr>
          <w:sz w:val="24"/>
          <w:szCs w:val="24"/>
        </w:rPr>
        <w:t>700 000 (семьсот тысяч) рублей</w:t>
      </w:r>
      <w:r w:rsidR="002768B2" w:rsidRPr="00B44554">
        <w:rPr>
          <w:sz w:val="24"/>
          <w:szCs w:val="24"/>
        </w:rPr>
        <w:t>.</w:t>
      </w:r>
    </w:p>
    <w:p w:rsidR="00D10FB1" w:rsidRPr="00B44554" w:rsidRDefault="00D10FB1" w:rsidP="00D10FB1">
      <w:pPr>
        <w:shd w:val="clear" w:color="auto" w:fill="FFFFFF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4554">
        <w:rPr>
          <w:rFonts w:eastAsia="Times New Roman" w:cs="Times New Roman"/>
          <w:sz w:val="24"/>
          <w:szCs w:val="24"/>
          <w:lang w:eastAsia="ru-RU"/>
        </w:rPr>
        <w:t xml:space="preserve">Размер задатка для участия в аукционе – </w:t>
      </w:r>
      <w:bookmarkStart w:id="3" w:name="_Hlk132021044"/>
      <w:bookmarkStart w:id="4" w:name="_Hlk142047751"/>
      <w:r w:rsidR="00CA2336" w:rsidRPr="00B44554">
        <w:rPr>
          <w:sz w:val="24"/>
          <w:szCs w:val="24"/>
        </w:rPr>
        <w:t>70 000 (семьдесят тысяч) рублей</w:t>
      </w:r>
      <w:bookmarkEnd w:id="3"/>
      <w:bookmarkEnd w:id="4"/>
      <w:r w:rsidR="002768B2" w:rsidRPr="00B44554">
        <w:rPr>
          <w:sz w:val="24"/>
          <w:szCs w:val="24"/>
        </w:rPr>
        <w:t>.</w:t>
      </w:r>
    </w:p>
    <w:p w:rsidR="00D10FB1" w:rsidRPr="00B44554" w:rsidRDefault="00D10FB1" w:rsidP="00D10FB1">
      <w:pPr>
        <w:ind w:firstLine="720"/>
        <w:jc w:val="both"/>
        <w:rPr>
          <w:sz w:val="24"/>
          <w:szCs w:val="24"/>
        </w:rPr>
      </w:pPr>
      <w:r w:rsidRPr="00B44554">
        <w:rPr>
          <w:rFonts w:eastAsia="Times New Roman" w:cs="Times New Roman"/>
          <w:sz w:val="24"/>
          <w:szCs w:val="24"/>
          <w:lang w:eastAsia="ru-RU"/>
        </w:rPr>
        <w:t>Величина повышения начальной цены Лота №</w:t>
      </w:r>
      <w:r w:rsidR="009E4B1D" w:rsidRPr="00B44554">
        <w:rPr>
          <w:rFonts w:eastAsia="Times New Roman" w:cs="Times New Roman"/>
          <w:sz w:val="24"/>
          <w:szCs w:val="24"/>
          <w:lang w:eastAsia="ru-RU"/>
        </w:rPr>
        <w:t>1</w:t>
      </w:r>
      <w:r w:rsidRPr="00B44554">
        <w:rPr>
          <w:rFonts w:eastAsia="Times New Roman" w:cs="Times New Roman"/>
          <w:sz w:val="24"/>
          <w:szCs w:val="24"/>
          <w:lang w:eastAsia="ru-RU"/>
        </w:rPr>
        <w:t xml:space="preserve"> (шаг аукциона) – </w:t>
      </w:r>
      <w:bookmarkStart w:id="5" w:name="_Hlk132021016"/>
      <w:r w:rsidR="00CA2336" w:rsidRPr="00B44554">
        <w:rPr>
          <w:sz w:val="24"/>
          <w:szCs w:val="24"/>
        </w:rPr>
        <w:t>35 000 (тридцать пять тысяч) рубл</w:t>
      </w:r>
      <w:bookmarkEnd w:id="5"/>
      <w:r w:rsidR="00CA2336" w:rsidRPr="00B44554">
        <w:rPr>
          <w:sz w:val="24"/>
          <w:szCs w:val="24"/>
        </w:rPr>
        <w:t>ей</w:t>
      </w:r>
      <w:r w:rsidR="002768B2" w:rsidRPr="00B44554">
        <w:rPr>
          <w:sz w:val="24"/>
          <w:szCs w:val="24"/>
        </w:rPr>
        <w:t>.</w:t>
      </w:r>
    </w:p>
    <w:p w:rsidR="00985BEE" w:rsidRPr="00CC7717" w:rsidRDefault="00985BEE" w:rsidP="00D10FB1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985BEE" w:rsidRPr="00CC7717" w:rsidRDefault="00985BEE" w:rsidP="00985BEE">
      <w:pPr>
        <w:shd w:val="clear" w:color="auto" w:fill="FFFFFF"/>
        <w:ind w:firstLine="708"/>
        <w:jc w:val="center"/>
        <w:rPr>
          <w:sz w:val="24"/>
          <w:szCs w:val="24"/>
        </w:rPr>
      </w:pPr>
      <w:r w:rsidRPr="00CC771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ЛОТ №</w:t>
      </w:r>
      <w:r w:rsidR="009E4B1D" w:rsidRPr="00CC771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2</w:t>
      </w:r>
    </w:p>
    <w:p w:rsidR="00985BEE" w:rsidRPr="00CC7717" w:rsidRDefault="00985BEE" w:rsidP="00985BEE">
      <w:pPr>
        <w:shd w:val="clear" w:color="auto" w:fill="FFFFFF"/>
        <w:jc w:val="both"/>
        <w:rPr>
          <w:sz w:val="24"/>
          <w:szCs w:val="24"/>
        </w:rPr>
      </w:pPr>
    </w:p>
    <w:p w:rsidR="00214AEA" w:rsidRPr="00A630B9" w:rsidRDefault="00214AEA" w:rsidP="00214AEA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Pr="00A630B9">
        <w:rPr>
          <w:sz w:val="26"/>
          <w:szCs w:val="26"/>
        </w:rPr>
        <w:t xml:space="preserve">омната, расположенная по адресу: Краснодарский край,                                  </w:t>
      </w:r>
      <w:proofErr w:type="spellStart"/>
      <w:r w:rsidRPr="00A630B9">
        <w:rPr>
          <w:sz w:val="26"/>
          <w:szCs w:val="26"/>
        </w:rPr>
        <w:t>Курганинский</w:t>
      </w:r>
      <w:proofErr w:type="spellEnd"/>
      <w:r w:rsidRPr="00A630B9">
        <w:rPr>
          <w:sz w:val="26"/>
          <w:szCs w:val="26"/>
        </w:rPr>
        <w:t xml:space="preserve"> район, </w:t>
      </w:r>
      <w:proofErr w:type="gramStart"/>
      <w:r w:rsidRPr="00A630B9">
        <w:rPr>
          <w:sz w:val="26"/>
          <w:szCs w:val="26"/>
        </w:rPr>
        <w:t>г</w:t>
      </w:r>
      <w:proofErr w:type="gramEnd"/>
      <w:r w:rsidRPr="00A630B9">
        <w:rPr>
          <w:sz w:val="26"/>
          <w:szCs w:val="26"/>
        </w:rPr>
        <w:t>. Курганинск, квартал 76, дом № 27, квартира 3, комната 6,  кадастровый номер 23:16:0601076:2996, назначение – жилое, площадь 10 кв.м.</w:t>
      </w:r>
    </w:p>
    <w:p w:rsidR="00214AEA" w:rsidRDefault="00214AEA" w:rsidP="00214AEA">
      <w:pPr>
        <w:shd w:val="clear" w:color="auto" w:fill="FFFFFF"/>
        <w:ind w:firstLine="708"/>
        <w:jc w:val="both"/>
        <w:rPr>
          <w:sz w:val="26"/>
          <w:szCs w:val="26"/>
        </w:rPr>
      </w:pPr>
      <w:r w:rsidRPr="00A630B9">
        <w:rPr>
          <w:sz w:val="26"/>
          <w:szCs w:val="26"/>
        </w:rPr>
        <w:t>Ограничение прав и обременение объекта</w:t>
      </w:r>
      <w:r w:rsidRPr="005B04F4">
        <w:rPr>
          <w:sz w:val="26"/>
          <w:szCs w:val="26"/>
        </w:rPr>
        <w:t xml:space="preserve"> не зарегистрировано.</w:t>
      </w:r>
    </w:p>
    <w:p w:rsidR="00985BEE" w:rsidRPr="00CC7717" w:rsidRDefault="00985BEE" w:rsidP="00214AEA">
      <w:pPr>
        <w:shd w:val="clear" w:color="auto" w:fill="FFFFFF"/>
        <w:ind w:firstLine="708"/>
        <w:jc w:val="both"/>
        <w:rPr>
          <w:sz w:val="24"/>
          <w:szCs w:val="24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Способ приватизации Лота №</w:t>
      </w:r>
      <w:r w:rsidR="009E4B1D" w:rsidRPr="00CC7717">
        <w:rPr>
          <w:rFonts w:eastAsia="Times New Roman" w:cs="Times New Roman"/>
          <w:sz w:val="24"/>
          <w:szCs w:val="24"/>
          <w:lang w:eastAsia="ru-RU"/>
        </w:rPr>
        <w:t>2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 –</w:t>
      </w:r>
      <w:r w:rsidRPr="00CC7717">
        <w:rPr>
          <w:sz w:val="24"/>
          <w:szCs w:val="24"/>
        </w:rPr>
        <w:t>– аукцион, открытый по составу участников, форма подачи предложений о цене – открытая.</w:t>
      </w:r>
    </w:p>
    <w:p w:rsidR="00985BEE" w:rsidRPr="00CC7717" w:rsidRDefault="00985BEE" w:rsidP="00985BEE">
      <w:pPr>
        <w:ind w:firstLine="720"/>
        <w:jc w:val="both"/>
        <w:rPr>
          <w:sz w:val="24"/>
          <w:szCs w:val="24"/>
        </w:rPr>
      </w:pPr>
      <w:r w:rsidRPr="00CC7717">
        <w:rPr>
          <w:sz w:val="24"/>
          <w:szCs w:val="24"/>
        </w:rPr>
        <w:t>Форма проведения торгов – электронная.</w:t>
      </w:r>
    </w:p>
    <w:p w:rsidR="00985BEE" w:rsidRPr="00CC7717" w:rsidRDefault="00985BEE" w:rsidP="00985BEE">
      <w:pPr>
        <w:ind w:firstLine="720"/>
        <w:jc w:val="both"/>
        <w:rPr>
          <w:sz w:val="24"/>
          <w:szCs w:val="24"/>
        </w:rPr>
      </w:pPr>
      <w:r w:rsidRPr="00CC7717">
        <w:rPr>
          <w:sz w:val="24"/>
          <w:szCs w:val="24"/>
        </w:rPr>
        <w:t>Порядок оплаты – единовременный платеж.</w:t>
      </w:r>
    </w:p>
    <w:p w:rsidR="00985BEE" w:rsidRPr="00CC7717" w:rsidRDefault="00985BEE" w:rsidP="00985BEE">
      <w:pPr>
        <w:shd w:val="clear" w:color="auto" w:fill="FFFFFF"/>
        <w:ind w:firstLine="709"/>
        <w:jc w:val="both"/>
        <w:rPr>
          <w:sz w:val="24"/>
          <w:szCs w:val="24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Начальная цена продажи Лота №</w:t>
      </w:r>
      <w:r w:rsidR="009E4B1D" w:rsidRPr="00CC7717">
        <w:rPr>
          <w:rFonts w:eastAsia="Times New Roman" w:cs="Times New Roman"/>
          <w:sz w:val="24"/>
          <w:szCs w:val="24"/>
          <w:lang w:eastAsia="ru-RU"/>
        </w:rPr>
        <w:t>2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 - </w:t>
      </w:r>
      <w:r w:rsidR="00214AEA">
        <w:rPr>
          <w:sz w:val="26"/>
          <w:szCs w:val="26"/>
        </w:rPr>
        <w:t xml:space="preserve">336 890 </w:t>
      </w:r>
      <w:r w:rsidR="00214AEA" w:rsidRPr="00940127">
        <w:rPr>
          <w:sz w:val="26"/>
          <w:szCs w:val="26"/>
        </w:rPr>
        <w:t>(</w:t>
      </w:r>
      <w:r w:rsidR="00214AEA">
        <w:rPr>
          <w:sz w:val="26"/>
          <w:szCs w:val="26"/>
        </w:rPr>
        <w:t>триста тридцать шесть тысяч восемьсот девяносто</w:t>
      </w:r>
      <w:r w:rsidR="00214AEA" w:rsidRPr="00940127">
        <w:rPr>
          <w:sz w:val="26"/>
          <w:szCs w:val="26"/>
        </w:rPr>
        <w:t>)</w:t>
      </w:r>
      <w:r w:rsidR="00214AEA">
        <w:rPr>
          <w:sz w:val="26"/>
          <w:szCs w:val="26"/>
        </w:rPr>
        <w:t xml:space="preserve"> </w:t>
      </w:r>
      <w:r w:rsidR="00214AEA" w:rsidRPr="00805744">
        <w:rPr>
          <w:sz w:val="26"/>
          <w:szCs w:val="26"/>
        </w:rPr>
        <w:t>рубл</w:t>
      </w:r>
      <w:r w:rsidR="00214AEA">
        <w:rPr>
          <w:sz w:val="26"/>
          <w:szCs w:val="26"/>
        </w:rPr>
        <w:t>ей</w:t>
      </w:r>
      <w:r w:rsidR="002768B2" w:rsidRPr="00CC7717">
        <w:rPr>
          <w:sz w:val="24"/>
          <w:szCs w:val="24"/>
        </w:rPr>
        <w:t>.</w:t>
      </w:r>
    </w:p>
    <w:p w:rsidR="00985BEE" w:rsidRPr="00CC7717" w:rsidRDefault="00985BEE" w:rsidP="00985BEE">
      <w:pPr>
        <w:shd w:val="clear" w:color="auto" w:fill="FFFFFF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Размер задатка для участия в аукционе – </w:t>
      </w:r>
      <w:r w:rsidR="00214AEA">
        <w:rPr>
          <w:sz w:val="26"/>
          <w:szCs w:val="26"/>
        </w:rPr>
        <w:t>33 689</w:t>
      </w:r>
      <w:r w:rsidR="00214AEA" w:rsidRPr="00940127">
        <w:rPr>
          <w:sz w:val="26"/>
          <w:szCs w:val="26"/>
        </w:rPr>
        <w:t xml:space="preserve"> (</w:t>
      </w:r>
      <w:r w:rsidR="00214AEA">
        <w:rPr>
          <w:sz w:val="26"/>
          <w:szCs w:val="26"/>
        </w:rPr>
        <w:t>тридцать три тысячи шестьсот восемьдесят девять</w:t>
      </w:r>
      <w:r w:rsidR="00214AEA" w:rsidRPr="00940127">
        <w:rPr>
          <w:sz w:val="26"/>
          <w:szCs w:val="26"/>
        </w:rPr>
        <w:t>) рублей</w:t>
      </w:r>
      <w:r w:rsidR="002768B2" w:rsidRPr="00CC7717">
        <w:rPr>
          <w:sz w:val="24"/>
          <w:szCs w:val="24"/>
        </w:rPr>
        <w:t>.</w:t>
      </w:r>
    </w:p>
    <w:p w:rsidR="00985BEE" w:rsidRPr="00CC7717" w:rsidRDefault="00985BEE" w:rsidP="00985BEE">
      <w:pPr>
        <w:ind w:firstLine="720"/>
        <w:jc w:val="both"/>
        <w:rPr>
          <w:sz w:val="24"/>
          <w:szCs w:val="24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lastRenderedPageBreak/>
        <w:t>Величина повышения начальной цены Лота №</w:t>
      </w:r>
      <w:r w:rsidR="009E4B1D" w:rsidRPr="00CC7717">
        <w:rPr>
          <w:rFonts w:eastAsia="Times New Roman" w:cs="Times New Roman"/>
          <w:sz w:val="24"/>
          <w:szCs w:val="24"/>
          <w:lang w:eastAsia="ru-RU"/>
        </w:rPr>
        <w:t>2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 (шаг аукциона) – </w:t>
      </w:r>
      <w:r w:rsidR="00214AEA">
        <w:rPr>
          <w:sz w:val="26"/>
          <w:szCs w:val="26"/>
        </w:rPr>
        <w:t>16 844</w:t>
      </w:r>
      <w:r w:rsidR="00214AEA" w:rsidRPr="00940127">
        <w:rPr>
          <w:sz w:val="26"/>
          <w:szCs w:val="26"/>
        </w:rPr>
        <w:t xml:space="preserve"> (</w:t>
      </w:r>
      <w:r w:rsidR="00214AEA">
        <w:rPr>
          <w:sz w:val="26"/>
          <w:szCs w:val="26"/>
        </w:rPr>
        <w:t>шестнадцать тысяч восемьсот сорок четыре)</w:t>
      </w:r>
      <w:r w:rsidR="00214AEA" w:rsidRPr="00940127">
        <w:rPr>
          <w:sz w:val="26"/>
          <w:szCs w:val="26"/>
        </w:rPr>
        <w:t xml:space="preserve"> рубл</w:t>
      </w:r>
      <w:r w:rsidR="00214AEA">
        <w:rPr>
          <w:sz w:val="26"/>
          <w:szCs w:val="26"/>
        </w:rPr>
        <w:t>я, 50 копеек</w:t>
      </w:r>
      <w:r w:rsidR="00F31428" w:rsidRPr="00CC7717">
        <w:rPr>
          <w:sz w:val="24"/>
          <w:szCs w:val="24"/>
        </w:rPr>
        <w:t>.</w:t>
      </w:r>
    </w:p>
    <w:p w:rsidR="00985BEE" w:rsidRPr="00CC7717" w:rsidRDefault="00985BEE" w:rsidP="00985BEE">
      <w:pPr>
        <w:ind w:firstLine="720"/>
        <w:jc w:val="both"/>
        <w:rPr>
          <w:sz w:val="24"/>
          <w:szCs w:val="24"/>
        </w:rPr>
      </w:pPr>
    </w:p>
    <w:p w:rsidR="0067593F" w:rsidRPr="00CC7717" w:rsidRDefault="0067593F" w:rsidP="00985BEE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</w:pP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Место приема/подачи Заявок: электронная площадка www.rts-tender.ru.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Дата и время начала приема/подачи Заявок: </w:t>
      </w:r>
      <w:r w:rsidR="00BD5A23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06.03.2025</w:t>
      </w:r>
      <w:r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в 0</w:t>
      </w:r>
      <w:r w:rsidR="008F322F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8</w:t>
      </w:r>
      <w:r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час. 00 мин.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Подача Заявок осуществляется круглосуточно.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Дата и время окончания приема/подачи Заявок: </w:t>
      </w:r>
      <w:r w:rsidR="00FE0472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01.04.</w:t>
      </w:r>
      <w:r w:rsidR="00D35375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202</w:t>
      </w:r>
      <w:r w:rsidR="00B2599F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5</w:t>
      </w:r>
      <w:r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в </w:t>
      </w:r>
      <w:r w:rsidR="008F322F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08</w:t>
      </w:r>
      <w:r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час. 00 мин.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Дата </w:t>
      </w:r>
      <w:r w:rsidR="004516DF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и время </w:t>
      </w:r>
      <w:r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определения Участников: </w:t>
      </w:r>
      <w:r w:rsidR="00BD5A23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0</w:t>
      </w:r>
      <w:r w:rsidR="00FE0472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3</w:t>
      </w:r>
      <w:r w:rsidR="00D35375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.</w:t>
      </w:r>
      <w:r w:rsidR="00E62228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0</w:t>
      </w:r>
      <w:r w:rsidR="00BD5A23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4</w:t>
      </w:r>
      <w:r w:rsidR="00D35375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.202</w:t>
      </w:r>
      <w:r w:rsidR="00B2599F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5</w:t>
      </w:r>
      <w:r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в 1</w:t>
      </w:r>
      <w:r w:rsidR="009B0A4E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0</w:t>
      </w:r>
      <w:r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час. 00 мин.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Дата поступления задатка: задаток должен поступить</w:t>
      </w:r>
      <w:r w:rsidR="005F060F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до истечения срока приема заявок</w:t>
      </w:r>
      <w:r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="009B0A4E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не позднее</w:t>
      </w:r>
      <w:r w:rsidR="004C69BF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="00FE0472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01</w:t>
      </w:r>
      <w:r w:rsidR="00F3379E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.</w:t>
      </w:r>
      <w:r w:rsidR="00B2599F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0</w:t>
      </w:r>
      <w:r w:rsidR="00FE0472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4</w:t>
      </w:r>
      <w:r w:rsidR="00F3379E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.20</w:t>
      </w:r>
      <w:r w:rsidR="00FA78AA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2</w:t>
      </w:r>
      <w:r w:rsidR="00B2599F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5</w:t>
      </w:r>
      <w:r w:rsidR="00F3379E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в </w:t>
      </w:r>
      <w:r w:rsidR="004C69BF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08</w:t>
      </w:r>
      <w:r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час. 00 мин.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Дата и время проведения аукциона: </w:t>
      </w:r>
      <w:r w:rsidR="00BD5A23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0</w:t>
      </w:r>
      <w:r w:rsidR="00FE0472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7</w:t>
      </w:r>
      <w:r w:rsidR="005D2671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.0</w:t>
      </w:r>
      <w:r w:rsidR="00BD5A23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4</w:t>
      </w:r>
      <w:r w:rsidR="00C67D2C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.202</w:t>
      </w:r>
      <w:r w:rsidR="00B2599F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5</w:t>
      </w:r>
      <w:r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в 1</w:t>
      </w:r>
      <w:r w:rsidR="009B0A4E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0</w:t>
      </w:r>
      <w:r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час. 00 мин.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Срок подведения итогов аукциона: </w:t>
      </w:r>
      <w:r w:rsidR="006F3071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0</w:t>
      </w:r>
      <w:r w:rsidR="00FE0472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7</w:t>
      </w:r>
      <w:r w:rsidR="00F3379E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.</w:t>
      </w:r>
      <w:r w:rsidR="00000ABF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0</w:t>
      </w:r>
      <w:r w:rsidR="006F3071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4</w:t>
      </w:r>
      <w:r w:rsidR="00F3379E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.202</w:t>
      </w:r>
      <w:r w:rsidR="00B2599F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5</w:t>
      </w:r>
      <w:r w:rsidR="00F3379E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="00860137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с</w:t>
      </w:r>
      <w:r w:rsidR="009B0A4E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10 час. 00 мин. </w:t>
      </w:r>
      <w:r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до последнего предложения Участников.</w:t>
      </w:r>
      <w:r w:rsidR="005E5EB2" w:rsidRPr="00CC7717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</w:p>
    <w:p w:rsidR="003D1C98" w:rsidRPr="00CC7717" w:rsidRDefault="003D1C98" w:rsidP="00AF4377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3D1C98" w:rsidRPr="00CC7717" w:rsidRDefault="003D1C98" w:rsidP="00AF4377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4. Порядок публикации Информационного сообщения и осмотра объектов аукциона (имущества подлежащего приватизации)</w:t>
      </w:r>
    </w:p>
    <w:p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4.1. Информационное сообщение размещается на официальном сайте Российской Федерации в информационно-телекоммуникационной сети «Интернет» для размещения информации о проведении торгов: www.torgi.gov.ru (далее - Официальный сайт торгов), а также на электронной площадке www.rts-tender.ru и на сайте Продавца </w:t>
      </w:r>
      <w:r w:rsidR="002735C0" w:rsidRPr="00CC7717">
        <w:rPr>
          <w:sz w:val="24"/>
          <w:szCs w:val="24"/>
          <w:lang w:val="en-US"/>
        </w:rPr>
        <w:t>www</w:t>
      </w:r>
      <w:r w:rsidR="002735C0" w:rsidRPr="00CC7717">
        <w:rPr>
          <w:sz w:val="24"/>
          <w:szCs w:val="24"/>
        </w:rPr>
        <w:t>.admkurganinsk.ru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Все приложения к настоящему Информационному сообщению являются его неотъемлемой частью.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Осмотр Объекта аукциона производится без взимания платы и обеспечивается Продавцом в период заявочной кампании по предварительному согласованию (уточнению) времени проведения осмотра на основании направленного обращения. Для осмотра Объекта аукциона, с учетом установленных сроков, лицо, желающее осмотреть Объект аукциона, направляет обращение в письменной форме или на адрес электронной почты </w:t>
      </w:r>
      <w:hyperlink r:id="rId10" w:history="1">
        <w:r w:rsidR="00B4109F" w:rsidRPr="00CC7717">
          <w:rPr>
            <w:rStyle w:val="a4"/>
            <w:rFonts w:eastAsia="Times New Roman" w:cs="Times New Roman"/>
            <w:color w:val="auto"/>
            <w:sz w:val="24"/>
            <w:szCs w:val="24"/>
            <w:lang w:val="en-US" w:eastAsia="ru-RU"/>
          </w:rPr>
          <w:t>kurg</w:t>
        </w:r>
        <w:r w:rsidR="00B4109F" w:rsidRPr="00CC7717">
          <w:rPr>
            <w:rStyle w:val="a4"/>
            <w:rFonts w:eastAsia="Times New Roman" w:cs="Times New Roman"/>
            <w:color w:val="auto"/>
            <w:sz w:val="24"/>
            <w:szCs w:val="24"/>
            <w:lang w:eastAsia="ru-RU"/>
          </w:rPr>
          <w:t>_</w:t>
        </w:r>
        <w:r w:rsidR="00B4109F" w:rsidRPr="00CC7717">
          <w:rPr>
            <w:rStyle w:val="a4"/>
            <w:rFonts w:eastAsia="Times New Roman" w:cs="Times New Roman"/>
            <w:color w:val="auto"/>
            <w:sz w:val="24"/>
            <w:szCs w:val="24"/>
            <w:lang w:val="en-US" w:eastAsia="ru-RU"/>
          </w:rPr>
          <w:t>adm</w:t>
        </w:r>
        <w:r w:rsidR="00B4109F" w:rsidRPr="00CC7717">
          <w:rPr>
            <w:rStyle w:val="a4"/>
            <w:rFonts w:eastAsia="Times New Roman" w:cs="Times New Roman"/>
            <w:color w:val="auto"/>
            <w:sz w:val="24"/>
            <w:szCs w:val="24"/>
            <w:lang w:eastAsia="ru-RU"/>
          </w:rPr>
          <w:t>@</w:t>
        </w:r>
        <w:r w:rsidR="00B4109F" w:rsidRPr="00CC7717">
          <w:rPr>
            <w:rStyle w:val="a4"/>
            <w:rFonts w:eastAsia="Times New Roman" w:cs="Times New Roman"/>
            <w:color w:val="auto"/>
            <w:sz w:val="24"/>
            <w:szCs w:val="24"/>
            <w:lang w:val="en-US" w:eastAsia="ru-RU"/>
          </w:rPr>
          <w:t>mail</w:t>
        </w:r>
        <w:r w:rsidR="00B4109F" w:rsidRPr="00CC7717">
          <w:rPr>
            <w:rStyle w:val="a4"/>
            <w:rFonts w:eastAsia="Times New Roman" w:cs="Times New Roman"/>
            <w:color w:val="auto"/>
            <w:sz w:val="24"/>
            <w:szCs w:val="24"/>
            <w:lang w:eastAsia="ru-RU"/>
          </w:rPr>
          <w:t>.</w:t>
        </w:r>
        <w:r w:rsidR="00B4109F" w:rsidRPr="00CC7717">
          <w:rPr>
            <w:rStyle w:val="a4"/>
            <w:rFonts w:eastAsia="Times New Roman" w:cs="Times New Roman"/>
            <w:color w:val="auto"/>
            <w:sz w:val="24"/>
            <w:szCs w:val="24"/>
            <w:lang w:val="en-US" w:eastAsia="ru-RU"/>
          </w:rPr>
          <w:t>ru</w:t>
        </w:r>
      </w:hyperlink>
      <w:r w:rsidR="00B4109F" w:rsidRPr="00CC7717">
        <w:rPr>
          <w:rFonts w:eastAsia="Times New Roman" w:cs="Times New Roman"/>
          <w:sz w:val="24"/>
          <w:szCs w:val="24"/>
          <w:u w:val="single"/>
          <w:lang w:eastAsia="ru-RU"/>
        </w:rPr>
        <w:t xml:space="preserve">  </w:t>
      </w:r>
      <w:r w:rsidRPr="00CC7717">
        <w:rPr>
          <w:rFonts w:eastAsia="Times New Roman" w:cs="Times New Roman"/>
          <w:sz w:val="24"/>
          <w:szCs w:val="24"/>
          <w:lang w:eastAsia="ru-RU"/>
        </w:rPr>
        <w:t>с указанием следующих данных: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тема письма: Запрос на осмотр Объекта аукциона;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Ф.И.О. лица, уполномоченного на осмотр Объекта аукциона;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наименование юридического лица (для юридического лица);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почтовый адрес или адрес электронной почты, контактный телефон;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дата аукциона;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№ лота;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местоположение (адрес) Объекта аукциона.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В течение двух рабочих дней со дня поступления обращения Продавец оформляет «смотровое письмо» и направляет его нарочным или по электронному адресу, указанному в обращении. В «смотровом письме» указывается дата осмотра и контактные сведения лица (представителя Продавца), уполномоченного на проведение осмотра.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 </w:t>
      </w:r>
    </w:p>
    <w:p w:rsidR="005F4298" w:rsidRPr="00CC7717" w:rsidRDefault="005F4298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5. Порядок регистрации на электронной площадке</w:t>
      </w:r>
    </w:p>
    <w:p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Cs w:val="28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Для обеспечения доступа к участию в электронном аукционе Претендентам необходимо пройти процедуру регистрации в соответствии с Регламентом электронной площадки Организатора (далее – электронная площадка).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Регистрация на электронной площадке осуществляется без взимания платы.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lastRenderedPageBreak/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ПОСЛЕДОВАТЕЛЬНОСТЬ ДЕЙСТВИЙ И ПОРЯДОК РЕГИСТРАЦИИ НА ЭЛЕКТРОННОЙ ПЛОЩАДКЕ РАЗМЕЩЕНЫ НА САЙТЕ </w:t>
      </w:r>
      <w:hyperlink r:id="rId11" w:history="1">
        <w:r w:rsidRPr="00CC7717">
          <w:rPr>
            <w:rFonts w:eastAsia="Times New Roman" w:cs="Times New Roman"/>
            <w:b/>
            <w:bCs/>
            <w:sz w:val="24"/>
            <w:szCs w:val="24"/>
            <w:u w:val="single"/>
            <w:lang w:eastAsia="ru-RU"/>
          </w:rPr>
          <w:t>www.rts-tender.ru</w:t>
        </w:r>
      </w:hyperlink>
      <w:r w:rsidR="00C053C6" w:rsidRPr="00CC7717">
        <w:rPr>
          <w:rFonts w:eastAsia="Times New Roman" w:cs="Times New Roman"/>
          <w:b/>
          <w:bCs/>
          <w:sz w:val="24"/>
          <w:szCs w:val="24"/>
          <w:lang w:eastAsia="ru-RU"/>
        </w:rPr>
        <w:t>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</w:p>
    <w:p w:rsidR="005F4298" w:rsidRPr="00CC7717" w:rsidRDefault="005F4298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6. Порядок ознакомления Претендентов с иной информацией об аукционе и имуществе, условиями договора купли-продажи Объекта аукциона.</w:t>
      </w:r>
    </w:p>
    <w:p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="009B7E6B" w:rsidRPr="00CC771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Любое лицо независимо от регистрации на электронной площадке вправе направить на электронный адрес Организатора запрос о разъяснении размещенной информации.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В течение 2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В случае направления запроса иностранными лицами такой запрос должен иметь перевод на русский язык.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7. Ограничения участия в аукционе отдельных категорий физических и юридических лиц.</w:t>
      </w:r>
    </w:p>
    <w:p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К участию в аукционе допускаются физические и юридические лица, в том числе индивидуальные предприниматели, своевременно подавшие Заявку, представившие надлежащим образом оформленные документы в соответствии с разделом 8 Информационного сообщения, и обеспечившие поступление на счет, указанный в пункте 9.3. Информационного сообщения, установленного размера задатка в порядке и сроки, указанные в разделе 9 Информационного сообщения.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Ограничения на участие в аукционе нерезидентов Российской Федерации, а также резидентов Российской Федерации, имеющих в качестве учредителей (участников) и аффилированных лиц иностранных физических и юридических лиц отсутствуют.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8. Порядок приема/подачи/отзыва Заявок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8.1. </w:t>
      </w:r>
      <w:proofErr w:type="gramStart"/>
      <w:r w:rsidRPr="00CC7717">
        <w:rPr>
          <w:rFonts w:eastAsia="Times New Roman" w:cs="Times New Roman"/>
          <w:sz w:val="24"/>
          <w:szCs w:val="24"/>
          <w:lang w:eastAsia="ru-RU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документов либо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реквизитов.</w:t>
      </w:r>
      <w:proofErr w:type="gramEnd"/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8.2. Одно лицо имеет право подать только одну Заявку по одному лоту.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8.3. Заявки подаются на электронную площадку начиная </w:t>
      </w:r>
      <w:proofErr w:type="gramStart"/>
      <w:r w:rsidRPr="00CC7717">
        <w:rPr>
          <w:rFonts w:eastAsia="Times New Roman" w:cs="Times New Roman"/>
          <w:sz w:val="24"/>
          <w:szCs w:val="24"/>
          <w:lang w:eastAsia="ru-RU"/>
        </w:rPr>
        <w:t>с даты начала</w:t>
      </w:r>
      <w:proofErr w:type="gramEnd"/>
      <w:r w:rsidRPr="00CC7717">
        <w:rPr>
          <w:rFonts w:eastAsia="Times New Roman" w:cs="Times New Roman"/>
          <w:sz w:val="24"/>
          <w:szCs w:val="24"/>
          <w:lang w:eastAsia="ru-RU"/>
        </w:rPr>
        <w:t xml:space="preserve"> приема/подачи Заявок до времени и даты окончания приема/подачи Заявок, указанных в Информационном сообщении.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8.4. При приеме Заявок от Претендентов Организатор обеспечивает: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регистрацию Заявок и прилагаемых к ним документов в журнале приема Заявок. Каждой Заявке присваивается номер с указанием даты и времени приема;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- конфиденциальность данных о Претендентах и Участниках, за исключением случая направления электронных документов Продавцу в порядке, установленном постановлением Правительства Российской Федерации от 27.08.2012 № 860 «Об </w:t>
      </w:r>
      <w:r w:rsidRPr="00CC7717">
        <w:rPr>
          <w:rFonts w:eastAsia="Times New Roman" w:cs="Times New Roman"/>
          <w:sz w:val="24"/>
          <w:szCs w:val="24"/>
          <w:lang w:eastAsia="ru-RU"/>
        </w:rPr>
        <w:lastRenderedPageBreak/>
        <w:t>организации и проведении продажи государственного или муниципального имущества в электронной форме».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8.5. 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CC7717">
        <w:rPr>
          <w:rFonts w:eastAsia="Times New Roman" w:cs="Times New Roman"/>
          <w:sz w:val="24"/>
          <w:szCs w:val="24"/>
          <w:lang w:eastAsia="ru-RU"/>
        </w:rPr>
        <w:t>уведомления</w:t>
      </w:r>
      <w:proofErr w:type="gramEnd"/>
      <w:r w:rsidRPr="00CC7717">
        <w:rPr>
          <w:rFonts w:eastAsia="Times New Roman" w:cs="Times New Roman"/>
          <w:sz w:val="24"/>
          <w:szCs w:val="24"/>
          <w:lang w:eastAsia="ru-RU"/>
        </w:rPr>
        <w:t xml:space="preserve"> с приложением электронных копий зарегистрированной Заявки и прилагаемых к ней документов.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8.6. 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8.7. Заявка и прилагаемые к ней документы представляются Заявителем единовременно. Не допускается раздельная подача Заявки и прилагаемых к ней документов, представление дополнительных документов после подачи Заявки или замена ранее поданных документов без отзыва Заявки.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8.8.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8.9. В случае отзыва Претендентом Заявки,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8.10. Претендент вправе повторно подать Заявку в порядке, установленном в Информационном сообщении, при условии отзыва ранее поданной заявки.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8.11. Одновременно с Заявкой на участие в аукционе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подписью: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8.11.1. юридические лица: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заверенные копии учредительных документов;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копия документа,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8.11.2. физические лица, в том числе индивидуальные предприниматели: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- копии всех листов документа, удостоверяющего личность (в случае </w:t>
      </w:r>
      <w:proofErr w:type="gramStart"/>
      <w:r w:rsidRPr="00CC7717">
        <w:rPr>
          <w:rFonts w:eastAsia="Times New Roman" w:cs="Times New Roman"/>
          <w:sz w:val="24"/>
          <w:szCs w:val="24"/>
          <w:lang w:eastAsia="ru-RU"/>
        </w:rPr>
        <w:t>представления копии паспорта гражданина Российской Федерации</w:t>
      </w:r>
      <w:proofErr w:type="gramEnd"/>
      <w:r w:rsidRPr="00CC7717">
        <w:rPr>
          <w:rFonts w:eastAsia="Times New Roman" w:cs="Times New Roman"/>
          <w:sz w:val="24"/>
          <w:szCs w:val="24"/>
          <w:lang w:eastAsia="ru-RU"/>
        </w:rPr>
        <w:t xml:space="preserve"> необходимо в соответствии с действующим законодательством представить копии 20 (двадцати) его страниц).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Документы, входящие в состав заявки, должны иметь четко читаемый текст.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8.12. 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9. Порядок внесения и возврата задатка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Cs w:val="28"/>
          <w:lang w:eastAsia="ru-RU"/>
        </w:rPr>
        <w:t>ВНИМАНИЕ!</w:t>
      </w:r>
    </w:p>
    <w:p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lastRenderedPageBreak/>
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</w:t>
      </w:r>
    </w:p>
    <w:p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9.1. Для участия в аукционе Претендент вносит задаток в размере, указанном в разделе 3 Информационного сообщения.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9.2. Претендент обеспечивает поступление задатка в порядке и в срок, </w:t>
      </w:r>
      <w:proofErr w:type="gramStart"/>
      <w:r w:rsidRPr="00CC7717">
        <w:rPr>
          <w:rFonts w:eastAsia="Times New Roman" w:cs="Times New Roman"/>
          <w:sz w:val="24"/>
          <w:szCs w:val="24"/>
          <w:lang w:eastAsia="ru-RU"/>
        </w:rPr>
        <w:t>указанные</w:t>
      </w:r>
      <w:proofErr w:type="gramEnd"/>
      <w:r w:rsidRPr="00CC7717">
        <w:rPr>
          <w:rFonts w:eastAsia="Times New Roman" w:cs="Times New Roman"/>
          <w:sz w:val="24"/>
          <w:szCs w:val="24"/>
          <w:lang w:eastAsia="ru-RU"/>
        </w:rPr>
        <w:t xml:space="preserve"> в Информационном сообщении.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9.3. Денежные средства в качестве задатка для участия в аукционе вносятся Претендентом по следующим банковским реквизитам: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Получатель платежа: ООО «РТС-тендер»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Банковские реквизиты: ФИЛИАЛ</w:t>
      </w:r>
      <w:r w:rsidR="00171D5E" w:rsidRPr="00CC771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«Корпоративный»</w:t>
      </w: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ПАО «СОВКОМБАНК» 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БИК 044525</w:t>
      </w:r>
      <w:r w:rsidR="00171D5E" w:rsidRPr="00CC7717">
        <w:rPr>
          <w:rFonts w:eastAsia="Times New Roman" w:cs="Times New Roman"/>
          <w:b/>
          <w:bCs/>
          <w:sz w:val="24"/>
          <w:szCs w:val="24"/>
          <w:lang w:eastAsia="ru-RU"/>
        </w:rPr>
        <w:t>360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Расчётный счёт: 40702810</w:t>
      </w:r>
      <w:r w:rsidR="00171D5E" w:rsidRPr="00CC7717">
        <w:rPr>
          <w:rFonts w:eastAsia="Times New Roman" w:cs="Times New Roman"/>
          <w:b/>
          <w:bCs/>
          <w:sz w:val="24"/>
          <w:szCs w:val="24"/>
          <w:lang w:eastAsia="ru-RU"/>
        </w:rPr>
        <w:t>512030016362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Корр. счёт 30101810</w:t>
      </w:r>
      <w:r w:rsidR="00871BF0" w:rsidRPr="00CC7717">
        <w:rPr>
          <w:rFonts w:eastAsia="Times New Roman" w:cs="Times New Roman"/>
          <w:b/>
          <w:bCs/>
          <w:sz w:val="24"/>
          <w:szCs w:val="24"/>
          <w:lang w:eastAsia="ru-RU"/>
        </w:rPr>
        <w:t>445250000360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ИНН 7710357167 КПП 773001001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Назначение платежа: «Внесение гарантийного обеспечения по Соглашению о внесении гарантийного обеспечения, № аналитического счета _________, без НДС»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9.4. Плательщиком задатка может быть исключительно Претендент. Не допускается перечисление задатка иными лицами. Перечисленные денежные средства иными лицами, кроме Претендента, будут </w:t>
      </w:r>
      <w:proofErr w:type="gramStart"/>
      <w:r w:rsidRPr="00CC7717">
        <w:rPr>
          <w:rFonts w:eastAsia="Times New Roman" w:cs="Times New Roman"/>
          <w:sz w:val="24"/>
          <w:szCs w:val="24"/>
          <w:lang w:eastAsia="ru-RU"/>
        </w:rPr>
        <w:t>считаться ошибочно перечисленными денежными средствами и возвращены</w:t>
      </w:r>
      <w:proofErr w:type="gramEnd"/>
      <w:r w:rsidRPr="00CC7717">
        <w:rPr>
          <w:rFonts w:eastAsia="Times New Roman" w:cs="Times New Roman"/>
          <w:sz w:val="24"/>
          <w:szCs w:val="24"/>
          <w:lang w:eastAsia="ru-RU"/>
        </w:rPr>
        <w:t xml:space="preserve"> на счет плательщика.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9.5. Документом, подтверждающим поступление задатка на счет, указанный в пункте 9.3. Информационного сообщения, является выписка с этого счета, предоставляемая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9.6. Денежные средства, перечисленные по платежным поручениям (квитанциям) об оплате задатка, оформленным не в соответствии с указанными требованиями, будут </w:t>
      </w:r>
      <w:proofErr w:type="gramStart"/>
      <w:r w:rsidRPr="00CC7717">
        <w:rPr>
          <w:rFonts w:eastAsia="Times New Roman" w:cs="Times New Roman"/>
          <w:sz w:val="24"/>
          <w:szCs w:val="24"/>
          <w:lang w:eastAsia="ru-RU"/>
        </w:rPr>
        <w:t>считаться ошибочно перечисленными денежными средствами и возращены</w:t>
      </w:r>
      <w:proofErr w:type="gramEnd"/>
      <w:r w:rsidRPr="00CC7717">
        <w:rPr>
          <w:rFonts w:eastAsia="Times New Roman" w:cs="Times New Roman"/>
          <w:sz w:val="24"/>
          <w:szCs w:val="24"/>
          <w:lang w:eastAsia="ru-RU"/>
        </w:rPr>
        <w:t xml:space="preserve"> на счет плательщика.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9.7. В случаях отзыва Претендентом Заявки в установленном порядке до даты окончания приема/</w:t>
      </w:r>
      <w:proofErr w:type="gramStart"/>
      <w:r w:rsidRPr="00CC7717">
        <w:rPr>
          <w:rFonts w:eastAsia="Times New Roman" w:cs="Times New Roman"/>
          <w:sz w:val="24"/>
          <w:szCs w:val="24"/>
          <w:lang w:eastAsia="ru-RU"/>
        </w:rPr>
        <w:t>подачи Заявок, поступившие от Претендента денежные средства подлежат</w:t>
      </w:r>
      <w:proofErr w:type="gramEnd"/>
      <w:r w:rsidRPr="00CC7717">
        <w:rPr>
          <w:rFonts w:eastAsia="Times New Roman" w:cs="Times New Roman"/>
          <w:sz w:val="24"/>
          <w:szCs w:val="24"/>
          <w:lang w:eastAsia="ru-RU"/>
        </w:rPr>
        <w:t xml:space="preserve"> возврату в срок не позднее, чем 5 (пять) дней со дня поступления уведомления об отзыве Заявки.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9.8. Участникам, за исключением Победителя </w:t>
      </w:r>
      <w:r w:rsidR="00BC2AF6" w:rsidRPr="00CC7717">
        <w:rPr>
          <w:rFonts w:eastAsia="Times New Roman" w:cs="Times New Roman"/>
          <w:sz w:val="24"/>
          <w:szCs w:val="24"/>
          <w:lang w:eastAsia="ru-RU"/>
        </w:rPr>
        <w:t xml:space="preserve">или лица, признанного единственным участником 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аукциона, задатки возвращаются в течение 5 (пяти) дней </w:t>
      </w:r>
      <w:proofErr w:type="gramStart"/>
      <w:r w:rsidRPr="00CC7717">
        <w:rPr>
          <w:rFonts w:eastAsia="Times New Roman" w:cs="Times New Roman"/>
          <w:sz w:val="24"/>
          <w:szCs w:val="24"/>
          <w:lang w:eastAsia="ru-RU"/>
        </w:rPr>
        <w:t>с даты подведения</w:t>
      </w:r>
      <w:proofErr w:type="gramEnd"/>
      <w:r w:rsidRPr="00CC7717">
        <w:rPr>
          <w:rFonts w:eastAsia="Times New Roman" w:cs="Times New Roman"/>
          <w:sz w:val="24"/>
          <w:szCs w:val="24"/>
          <w:lang w:eastAsia="ru-RU"/>
        </w:rPr>
        <w:t xml:space="preserve"> итогов аукциона.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9.9. Претендентам, не допущенным к участию в аукционе, денежные средства (задатки) возвращаются в течение 5 (пяти) дней со дня подписания протокола о признании Претендентов Участниками.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9.10. Задаток, внесенный Победителем</w:t>
      </w:r>
      <w:r w:rsidR="00BC2AF6" w:rsidRPr="00CC7717">
        <w:rPr>
          <w:rFonts w:eastAsia="Times New Roman" w:cs="Times New Roman"/>
          <w:sz w:val="24"/>
          <w:szCs w:val="24"/>
          <w:lang w:eastAsia="ru-RU"/>
        </w:rPr>
        <w:t xml:space="preserve">, или лицом, признанным единственным участником аукциона, 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засчитывается в счет оплаты приобретаемого Объекта аукциона. При этом заключение договора купли-продажи для Победителя </w:t>
      </w:r>
      <w:r w:rsidR="00494407" w:rsidRPr="00CC7717">
        <w:rPr>
          <w:rFonts w:eastAsia="Times New Roman" w:cs="Times New Roman"/>
          <w:sz w:val="24"/>
          <w:szCs w:val="24"/>
          <w:lang w:eastAsia="ru-RU"/>
        </w:rPr>
        <w:t xml:space="preserve">или лица, признанного единственным участником аукциона </w:t>
      </w:r>
      <w:r w:rsidRPr="00CC7717">
        <w:rPr>
          <w:rFonts w:eastAsia="Times New Roman" w:cs="Times New Roman"/>
          <w:sz w:val="24"/>
          <w:szCs w:val="24"/>
          <w:lang w:eastAsia="ru-RU"/>
        </w:rPr>
        <w:t>является обязательным.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9.11. При уклонении или отказе </w:t>
      </w:r>
      <w:r w:rsidR="00494407" w:rsidRPr="00CC7717">
        <w:rPr>
          <w:rFonts w:eastAsia="Times New Roman" w:cs="Times New Roman"/>
          <w:sz w:val="24"/>
          <w:szCs w:val="24"/>
          <w:lang w:eastAsia="ru-RU"/>
        </w:rPr>
        <w:t>П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обедителя </w:t>
      </w:r>
      <w:r w:rsidR="00494407" w:rsidRPr="00CC7717">
        <w:rPr>
          <w:rFonts w:eastAsia="Times New Roman" w:cs="Times New Roman"/>
          <w:sz w:val="24"/>
          <w:szCs w:val="24"/>
          <w:lang w:eastAsia="ru-RU"/>
        </w:rPr>
        <w:t xml:space="preserve">или лица, признанного единственным участником аукциона </w:t>
      </w:r>
      <w:r w:rsidRPr="00CC7717">
        <w:rPr>
          <w:rFonts w:eastAsia="Times New Roman" w:cs="Times New Roman"/>
          <w:sz w:val="24"/>
          <w:szCs w:val="24"/>
          <w:lang w:eastAsia="ru-RU"/>
        </w:rPr>
        <w:t>от заключения в установленный срок договора купли-продажи имущества</w:t>
      </w:r>
      <w:r w:rsidR="00494407" w:rsidRPr="00CC7717">
        <w:rPr>
          <w:rFonts w:eastAsia="Times New Roman" w:cs="Times New Roman"/>
          <w:sz w:val="24"/>
          <w:szCs w:val="24"/>
          <w:lang w:eastAsia="ru-RU"/>
        </w:rPr>
        <w:t>,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 результаты аукциона аннулируются Продавцом, Победитель </w:t>
      </w:r>
      <w:r w:rsidR="00494407" w:rsidRPr="00CC7717">
        <w:rPr>
          <w:rFonts w:eastAsia="Times New Roman" w:cs="Times New Roman"/>
          <w:sz w:val="24"/>
          <w:szCs w:val="24"/>
          <w:lang w:eastAsia="ru-RU"/>
        </w:rPr>
        <w:t xml:space="preserve">или лицо, признанное единственным участником </w:t>
      </w:r>
      <w:r w:rsidR="00F95429" w:rsidRPr="00CC7717">
        <w:rPr>
          <w:rFonts w:eastAsia="Times New Roman" w:cs="Times New Roman"/>
          <w:sz w:val="24"/>
          <w:szCs w:val="24"/>
          <w:lang w:eastAsia="ru-RU"/>
        </w:rPr>
        <w:t>аукциона,</w:t>
      </w:r>
      <w:r w:rsidR="00494407" w:rsidRPr="00CC771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CC7717">
        <w:rPr>
          <w:rFonts w:eastAsia="Times New Roman" w:cs="Times New Roman"/>
          <w:sz w:val="24"/>
          <w:szCs w:val="24"/>
          <w:lang w:eastAsia="ru-RU"/>
        </w:rPr>
        <w:t>утрачивает право на заключение указанного договора, задаток ему не возвращается.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lastRenderedPageBreak/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9.12. В случае отказа Продавца от проведения аукциона, поступившие задатки возвращаются Заявителям в течение 5 (пяти) дней с даты принятия решения об отказе в проведен</w:t>
      </w:r>
      <w:proofErr w:type="gramStart"/>
      <w:r w:rsidRPr="00CC7717">
        <w:rPr>
          <w:rFonts w:eastAsia="Times New Roman" w:cs="Times New Roman"/>
          <w:sz w:val="24"/>
          <w:szCs w:val="24"/>
          <w:lang w:eastAsia="ru-RU"/>
        </w:rPr>
        <w:t>ии ау</w:t>
      </w:r>
      <w:proofErr w:type="gramEnd"/>
      <w:r w:rsidRPr="00CC7717">
        <w:rPr>
          <w:rFonts w:eastAsia="Times New Roman" w:cs="Times New Roman"/>
          <w:sz w:val="24"/>
          <w:szCs w:val="24"/>
          <w:lang w:eastAsia="ru-RU"/>
        </w:rPr>
        <w:t>кциона.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9.13. В случае изменения реквизитов Претендента/ Участника для возврата задатка, указанных в Заявке, Претендент/ Участник должен направить в адрес Организатора уведомление об их изменении, при этом денежные средства (задатки) возвращаются Претенденту/ Участнику в порядке, установленном настоящим разделом.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10. Условия допуска к участию в аукционе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Претендент не допускается к участию в аукционе по следующим основаниям: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представлены не все документы в соответствии с перечнем, указанным в разделе 8 Информационного сообщения или оформление указанных документов не соответствует законодательству Российской Федерации;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Заявка подана лицом, не уполномоченным Претендентом на осуществление таких действий;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не подтверждено поступление в установленный срок задатка на счет, указанный в пункте 9.3 Информационного сообщения.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11. Аукционная комиссия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11.1. Аукционная комиссия сформирована Продавцом.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11.2. Аукционная комиссия рассматривает Заявки на предмет соответствия требованиям, установленным Информационным сообщением, и соответствия Претендента требованиям, предъявляемым к Участникам, устанавливает факты соответствия порядку, полноте и срокам поступления на счет получателя платежей денежных средств от Претендентов для оплаты задатков.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11.3. Аукционная комиссия правомочна осуществлять функции и полномочия, если на ее заседании присутствует не менее пятидесяти процентов общего числа ее членов.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12. Порядок определения Участников</w:t>
      </w:r>
    </w:p>
    <w:p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12.1. В день определения Участников, указанный в Информационном сообщении, Организатор через «личный кабинет» Продавца обеспечивает доступ Аукционной комиссии к поданным Претендентами Заявкам и документам, а также к журналу приема Заявок.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12.2. </w:t>
      </w:r>
      <w:proofErr w:type="gramStart"/>
      <w:r w:rsidRPr="00CC7717">
        <w:rPr>
          <w:rFonts w:eastAsia="Times New Roman" w:cs="Times New Roman"/>
          <w:sz w:val="24"/>
          <w:szCs w:val="24"/>
          <w:lang w:eastAsia="ru-RU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12.3. Информация об отказе в допуске к участию в аукционе размещается на Официальном сайте торгов и в открытой части электронной площадки в срок не позднее рабочего дня, следующего за днем подписания указанного протокола.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12.4. Претенденты, признанные Участниками, и Претенденты, не допущенные к участию в аукционе, уведомляются о принятом решении не позднее следующего рабочего дня </w:t>
      </w:r>
      <w:proofErr w:type="gramStart"/>
      <w:r w:rsidRPr="00CC7717">
        <w:rPr>
          <w:rFonts w:eastAsia="Times New Roman" w:cs="Times New Roman"/>
          <w:sz w:val="24"/>
          <w:szCs w:val="24"/>
          <w:lang w:eastAsia="ru-RU"/>
        </w:rPr>
        <w:t>с даты оформления</w:t>
      </w:r>
      <w:proofErr w:type="gramEnd"/>
      <w:r w:rsidRPr="00CC7717">
        <w:rPr>
          <w:rFonts w:eastAsia="Times New Roman" w:cs="Times New Roman"/>
          <w:sz w:val="24"/>
          <w:szCs w:val="24"/>
          <w:lang w:eastAsia="ru-RU"/>
        </w:rPr>
        <w:t xml:space="preserve"> данного решения Протоколом о признании Претендентов Участниками аукциона путем направления электронного уведомления.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lastRenderedPageBreak/>
        <w:t>12.5. Претендент приобретает статус Участника с момента оформления (подписания) Протокола о признании претендентов участниками аукциона.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13. Порядок проведения аукциона и определения Победителя аукциона</w:t>
      </w:r>
    </w:p>
    <w:p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13.1. Процедура аукциона проводится в день и время, указанные в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13.2.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13.3. 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13.4. Со времени начала проведения процедуры аукциона Организатором размещается: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«шаг аукциона», время, оставшееся до окончания приема предложений о цене имущества.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13.5.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13.6. При этом программными средствами электронной площадки обеспечивается: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13.7. Победителем признается участник, предложивший наиболее высокую цену имущества.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13.8. Ход проведения процедуры аукциона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13.9. Организатор приостанавливает проведение аукциона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аукциона начинается с того момента, на котором проведение аукциона было прервано.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13.10. </w:t>
      </w:r>
      <w:proofErr w:type="gramStart"/>
      <w:r w:rsidRPr="00CC7717">
        <w:rPr>
          <w:rFonts w:eastAsia="Times New Roman" w:cs="Times New Roman"/>
          <w:sz w:val="24"/>
          <w:szCs w:val="24"/>
          <w:lang w:eastAsia="ru-RU"/>
        </w:rPr>
        <w:t>Протокол об итогах аукциона, содержащий цену имущества, предложенную победителем</w:t>
      </w:r>
      <w:r w:rsidR="00FA64AB" w:rsidRPr="00CC7717">
        <w:rPr>
          <w:rFonts w:eastAsia="Times New Roman" w:cs="Times New Roman"/>
          <w:sz w:val="24"/>
          <w:szCs w:val="24"/>
          <w:lang w:eastAsia="ru-RU"/>
        </w:rPr>
        <w:t xml:space="preserve"> или лицом, признанным единственным участником аукциона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, и </w:t>
      </w:r>
      <w:r w:rsidRPr="00CC7717">
        <w:rPr>
          <w:rFonts w:eastAsia="Times New Roman" w:cs="Times New Roman"/>
          <w:sz w:val="24"/>
          <w:szCs w:val="24"/>
          <w:lang w:eastAsia="ru-RU"/>
        </w:rPr>
        <w:lastRenderedPageBreak/>
        <w:t xml:space="preserve">удостоверяющий право </w:t>
      </w:r>
      <w:r w:rsidR="002F138F" w:rsidRPr="00CC7717">
        <w:rPr>
          <w:rFonts w:eastAsia="Times New Roman" w:cs="Times New Roman"/>
          <w:sz w:val="24"/>
          <w:szCs w:val="24"/>
          <w:lang w:eastAsia="ru-RU"/>
        </w:rPr>
        <w:t>П</w:t>
      </w:r>
      <w:r w:rsidRPr="00CC7717">
        <w:rPr>
          <w:rFonts w:eastAsia="Times New Roman" w:cs="Times New Roman"/>
          <w:sz w:val="24"/>
          <w:szCs w:val="24"/>
          <w:lang w:eastAsia="ru-RU"/>
        </w:rPr>
        <w:t>обедителя</w:t>
      </w:r>
      <w:r w:rsidR="002F138F" w:rsidRPr="00CC7717">
        <w:rPr>
          <w:rFonts w:eastAsia="Times New Roman" w:cs="Times New Roman"/>
          <w:sz w:val="24"/>
          <w:szCs w:val="24"/>
          <w:lang w:eastAsia="ru-RU"/>
        </w:rPr>
        <w:t xml:space="preserve"> или лица, признанного единственным участником аукциона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 на заключение договора купли-продажи имущества, подписывается Продавцом в течение одного часа со времени получения электронного журнала.</w:t>
      </w:r>
      <w:proofErr w:type="gramEnd"/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13.11. Процедура аукциона считается завершенной со времени подписания Аукционной комиссией протокола об итогах аукциона.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13.12. Аукцион признается несостоявшимся в следующих случаях: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а) не было подано ни одной Заявки на участие либо ни один из Претендентов не признан Участником;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б) </w:t>
      </w:r>
      <w:r w:rsidR="002F138F" w:rsidRPr="00CC7717">
        <w:rPr>
          <w:rFonts w:eastAsia="Times New Roman" w:cs="Times New Roman"/>
          <w:sz w:val="24"/>
          <w:szCs w:val="24"/>
          <w:lang w:eastAsia="ru-RU"/>
        </w:rPr>
        <w:t>лицо, признанное единственным участником аукциона, отказалось от заключения договора купли-продажи;</w:t>
      </w:r>
    </w:p>
    <w:p w:rsidR="00AF4377" w:rsidRPr="00CC7717" w:rsidRDefault="00AF4377" w:rsidP="002D4715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в) ни один из Участников не сделал предложение о начальной цене имущества.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Решение о признан</w:t>
      </w:r>
      <w:proofErr w:type="gramStart"/>
      <w:r w:rsidRPr="00CC7717">
        <w:rPr>
          <w:rFonts w:eastAsia="Times New Roman" w:cs="Times New Roman"/>
          <w:sz w:val="24"/>
          <w:szCs w:val="24"/>
          <w:lang w:eastAsia="ru-RU"/>
        </w:rPr>
        <w:t>ии ау</w:t>
      </w:r>
      <w:proofErr w:type="gramEnd"/>
      <w:r w:rsidRPr="00CC7717">
        <w:rPr>
          <w:rFonts w:eastAsia="Times New Roman" w:cs="Times New Roman"/>
          <w:sz w:val="24"/>
          <w:szCs w:val="24"/>
          <w:lang w:eastAsia="ru-RU"/>
        </w:rPr>
        <w:t>кциона несостоявшимся оформляется Протоколом.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13.13. В течение одного часа с</w:t>
      </w:r>
      <w:r w:rsidR="00FA64AB" w:rsidRPr="00CC7717">
        <w:rPr>
          <w:rFonts w:eastAsia="Times New Roman" w:cs="Times New Roman"/>
          <w:sz w:val="24"/>
          <w:szCs w:val="24"/>
          <w:lang w:eastAsia="ru-RU"/>
        </w:rPr>
        <w:t xml:space="preserve"> момента 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подписания Протокола об итогах аукциона Победителю </w:t>
      </w:r>
      <w:bookmarkStart w:id="6" w:name="_Hlk132802309"/>
      <w:r w:rsidR="002F138F" w:rsidRPr="00CC7717">
        <w:rPr>
          <w:rFonts w:eastAsia="Times New Roman" w:cs="Times New Roman"/>
          <w:sz w:val="24"/>
          <w:szCs w:val="24"/>
          <w:lang w:eastAsia="ru-RU"/>
        </w:rPr>
        <w:t>или лицу, признанному единственным участником аукциона</w:t>
      </w:r>
      <w:bookmarkEnd w:id="6"/>
      <w:r w:rsidR="002F138F" w:rsidRPr="00CC7717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CC7717">
        <w:rPr>
          <w:rFonts w:eastAsia="Times New Roman" w:cs="Times New Roman"/>
          <w:sz w:val="24"/>
          <w:szCs w:val="24"/>
          <w:lang w:eastAsia="ru-RU"/>
        </w:rPr>
        <w:t>направляется уведомление о признании его Победителем</w:t>
      </w:r>
      <w:r w:rsidR="002F138F" w:rsidRPr="00CC771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A64AB" w:rsidRPr="00CC7717">
        <w:rPr>
          <w:rFonts w:eastAsia="Times New Roman" w:cs="Times New Roman"/>
          <w:sz w:val="24"/>
          <w:szCs w:val="24"/>
          <w:lang w:eastAsia="ru-RU"/>
        </w:rPr>
        <w:t xml:space="preserve">или </w:t>
      </w:r>
      <w:r w:rsidR="002F138F" w:rsidRPr="00CC7717">
        <w:rPr>
          <w:rFonts w:eastAsia="Times New Roman" w:cs="Times New Roman"/>
          <w:sz w:val="24"/>
          <w:szCs w:val="24"/>
          <w:lang w:eastAsia="ru-RU"/>
        </w:rPr>
        <w:t>единственным участником аукциона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 с приложением этого протокола, а также размещается в открытой части электронной площадки следующая информация: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а) наименование имущества и иные позволяющие его индивидуализировать сведения;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б) цена сделки;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в) фамилия, имя, отчество физического лица или наименование юридического лица </w:t>
      </w:r>
      <w:r w:rsidR="000F0059" w:rsidRPr="00CC7717">
        <w:rPr>
          <w:rFonts w:eastAsia="Times New Roman" w:cs="Times New Roman"/>
          <w:sz w:val="24"/>
          <w:szCs w:val="24"/>
          <w:lang w:eastAsia="ru-RU"/>
        </w:rPr>
        <w:t>–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0F0059" w:rsidRPr="00CC7717">
        <w:rPr>
          <w:rFonts w:eastAsia="Times New Roman" w:cs="Times New Roman"/>
          <w:sz w:val="24"/>
          <w:szCs w:val="24"/>
          <w:lang w:eastAsia="ru-RU"/>
        </w:rPr>
        <w:t>П</w:t>
      </w:r>
      <w:r w:rsidRPr="00CC7717">
        <w:rPr>
          <w:rFonts w:eastAsia="Times New Roman" w:cs="Times New Roman"/>
          <w:sz w:val="24"/>
          <w:szCs w:val="24"/>
          <w:lang w:eastAsia="ru-RU"/>
        </w:rPr>
        <w:t>обедителя</w:t>
      </w:r>
      <w:r w:rsidR="000F0059" w:rsidRPr="00CC7717">
        <w:rPr>
          <w:rFonts w:eastAsia="Times New Roman" w:cs="Times New Roman"/>
          <w:sz w:val="24"/>
          <w:szCs w:val="24"/>
          <w:lang w:eastAsia="ru-RU"/>
        </w:rPr>
        <w:t>, или лица, признанного единственным участником аукциона</w:t>
      </w:r>
      <w:r w:rsidRPr="00CC7717">
        <w:rPr>
          <w:rFonts w:eastAsia="Times New Roman" w:cs="Times New Roman"/>
          <w:sz w:val="24"/>
          <w:szCs w:val="24"/>
          <w:lang w:eastAsia="ru-RU"/>
        </w:rPr>
        <w:t>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Протокол об итогах аукциона размещается на официальных сайтах в сети Интернет в соответствии с разделом 4 Информационного сообщения о проведен</w:t>
      </w:r>
      <w:proofErr w:type="gramStart"/>
      <w:r w:rsidRPr="00CC7717">
        <w:rPr>
          <w:rFonts w:eastAsia="Times New Roman" w:cs="Times New Roman"/>
          <w:sz w:val="24"/>
          <w:szCs w:val="24"/>
          <w:lang w:eastAsia="ru-RU"/>
        </w:rPr>
        <w:t>ии ау</w:t>
      </w:r>
      <w:proofErr w:type="gramEnd"/>
      <w:r w:rsidRPr="00CC7717">
        <w:rPr>
          <w:rFonts w:eastAsia="Times New Roman" w:cs="Times New Roman"/>
          <w:sz w:val="24"/>
          <w:szCs w:val="24"/>
          <w:lang w:eastAsia="ru-RU"/>
        </w:rPr>
        <w:t>кциона.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 </w:t>
      </w:r>
    </w:p>
    <w:p w:rsidR="00AF4377" w:rsidRPr="00CC7717" w:rsidRDefault="00AF4377" w:rsidP="00C93AA1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14. Срок заключения договора купли-продажи недвижимого имущества 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По результатам аукциона Продавец и Победитель аукциона (покупатель) в течение 5 (пяти) рабочих дней </w:t>
      </w:r>
      <w:proofErr w:type="gramStart"/>
      <w:r w:rsidRPr="00CC7717">
        <w:rPr>
          <w:rFonts w:eastAsia="Times New Roman" w:cs="Times New Roman"/>
          <w:sz w:val="24"/>
          <w:szCs w:val="24"/>
          <w:lang w:eastAsia="ru-RU"/>
        </w:rPr>
        <w:t>с даты подведения</w:t>
      </w:r>
      <w:proofErr w:type="gramEnd"/>
      <w:r w:rsidRPr="00CC7717">
        <w:rPr>
          <w:rFonts w:eastAsia="Times New Roman" w:cs="Times New Roman"/>
          <w:sz w:val="24"/>
          <w:szCs w:val="24"/>
          <w:lang w:eastAsia="ru-RU"/>
        </w:rPr>
        <w:t xml:space="preserve"> итогов аукциона заключают в соответствии с законодательством Российской Федерации договор купли-продажи недвижимого имущества.</w:t>
      </w:r>
      <w:r w:rsidR="009D572B" w:rsidRPr="00CC7717">
        <w:rPr>
          <w:rFonts w:eastAsia="Times New Roman" w:cs="Times New Roman"/>
          <w:sz w:val="24"/>
          <w:szCs w:val="24"/>
          <w:lang w:eastAsia="ru-RU"/>
        </w:rPr>
        <w:t xml:space="preserve"> Договор купли-продажи заключается в форме электронного документа</w:t>
      </w:r>
      <w:r w:rsidR="00E80D67" w:rsidRPr="00CC7717">
        <w:rPr>
          <w:rFonts w:eastAsia="Times New Roman" w:cs="Times New Roman"/>
          <w:sz w:val="24"/>
          <w:szCs w:val="24"/>
          <w:lang w:eastAsia="ru-RU"/>
        </w:rPr>
        <w:t>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ind w:firstLine="709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15. Условия и сроки оплаты по договору купли-продажи</w:t>
      </w:r>
    </w:p>
    <w:p w:rsidR="002525F4" w:rsidRPr="00CC7717" w:rsidRDefault="002525F4" w:rsidP="00C93AA1">
      <w:pPr>
        <w:shd w:val="clear" w:color="auto" w:fill="FFFFFF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15.1. Оплата приобретаемого на аукционе Объекта аукциона производится Победителем </w:t>
      </w:r>
      <w:r w:rsidR="000F0059" w:rsidRPr="00CC7717">
        <w:rPr>
          <w:rFonts w:eastAsia="Times New Roman" w:cs="Times New Roman"/>
          <w:sz w:val="24"/>
          <w:szCs w:val="24"/>
          <w:lang w:eastAsia="ru-RU"/>
        </w:rPr>
        <w:t xml:space="preserve">или лицом, признанным единственным участником аукциона </w:t>
      </w:r>
      <w:r w:rsidRPr="00CC7717">
        <w:rPr>
          <w:rFonts w:eastAsia="Times New Roman" w:cs="Times New Roman"/>
          <w:sz w:val="24"/>
          <w:szCs w:val="24"/>
          <w:lang w:eastAsia="ru-RU"/>
        </w:rPr>
        <w:t>путем перечисления денежных сре</w:t>
      </w:r>
      <w:proofErr w:type="gramStart"/>
      <w:r w:rsidRPr="00CC7717">
        <w:rPr>
          <w:rFonts w:eastAsia="Times New Roman" w:cs="Times New Roman"/>
          <w:sz w:val="24"/>
          <w:szCs w:val="24"/>
          <w:lang w:eastAsia="ru-RU"/>
        </w:rPr>
        <w:t>дств в в</w:t>
      </w:r>
      <w:proofErr w:type="gramEnd"/>
      <w:r w:rsidRPr="00CC7717">
        <w:rPr>
          <w:rFonts w:eastAsia="Times New Roman" w:cs="Times New Roman"/>
          <w:sz w:val="24"/>
          <w:szCs w:val="24"/>
          <w:lang w:eastAsia="ru-RU"/>
        </w:rPr>
        <w:t>алюте Российской Федерации на счет, в размере и сроки, указанные в договоре купли-продажи.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15.2. Задаток, внесенный Покупателем, засчитывается в оплату приобретенного имущества.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15.3. Факт оплаты имущества подтверждается выпиской со счета, указанного в договоре купли-продажи.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15.4. При уклонении или отказе Победителя</w:t>
      </w:r>
      <w:r w:rsidR="000F0059" w:rsidRPr="00CC7717">
        <w:rPr>
          <w:rFonts w:eastAsia="Times New Roman" w:cs="Times New Roman"/>
          <w:sz w:val="24"/>
          <w:szCs w:val="24"/>
          <w:lang w:eastAsia="ru-RU"/>
        </w:rPr>
        <w:t xml:space="preserve"> или лица, признанного единственным участником аукциона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 от заключения в установленный срок договора купли-продажи результаты аукциона аннулируются Продавцом, Победитель </w:t>
      </w:r>
      <w:r w:rsidR="000F0059" w:rsidRPr="00CC7717">
        <w:rPr>
          <w:rFonts w:eastAsia="Times New Roman" w:cs="Times New Roman"/>
          <w:sz w:val="24"/>
          <w:szCs w:val="24"/>
          <w:lang w:eastAsia="ru-RU"/>
        </w:rPr>
        <w:t xml:space="preserve">или лицо, признанное единственным участником аукциона, </w:t>
      </w:r>
      <w:r w:rsidRPr="00CC7717">
        <w:rPr>
          <w:rFonts w:eastAsia="Times New Roman" w:cs="Times New Roman"/>
          <w:sz w:val="24"/>
          <w:szCs w:val="24"/>
          <w:lang w:eastAsia="ru-RU"/>
        </w:rPr>
        <w:t>утрачивает право на заключение указанного договора, задаток ему не возвращается.</w:t>
      </w:r>
    </w:p>
    <w:p w:rsidR="002D4715" w:rsidRPr="00CC7717" w:rsidRDefault="002D4715" w:rsidP="002525F4">
      <w:pPr>
        <w:shd w:val="clear" w:color="auto" w:fill="FFFFFF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16. Переход права собственности на имущество</w:t>
      </w:r>
    </w:p>
    <w:p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</w:p>
    <w:p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16.1. Передача Объекта аукциона и оформление права собственности на него осуществляются в соответствии с законодательством Российской Федерации и договором купли-продажи не позднее чем через 30 (тридцать) дней после дня полной оплаты Объекта аукциона.</w:t>
      </w:r>
    </w:p>
    <w:p w:rsidR="00013B02" w:rsidRPr="00CC7717" w:rsidRDefault="00AF4377" w:rsidP="00284863">
      <w:pPr>
        <w:shd w:val="clear" w:color="auto" w:fill="FFFFFF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lastRenderedPageBreak/>
        <w:t xml:space="preserve">16.2. Право собственности на Объект (лот) аукциона возникает у покупателя </w:t>
      </w:r>
      <w:proofErr w:type="gramStart"/>
      <w:r w:rsidRPr="00CC7717">
        <w:rPr>
          <w:rFonts w:eastAsia="Times New Roman" w:cs="Times New Roman"/>
          <w:sz w:val="24"/>
          <w:szCs w:val="24"/>
          <w:lang w:eastAsia="ru-RU"/>
        </w:rPr>
        <w:t>с даты</w:t>
      </w:r>
      <w:proofErr w:type="gramEnd"/>
      <w:r w:rsidRPr="00CC7717">
        <w:rPr>
          <w:rFonts w:eastAsia="Times New Roman" w:cs="Times New Roman"/>
          <w:sz w:val="24"/>
          <w:szCs w:val="24"/>
          <w:lang w:eastAsia="ru-RU"/>
        </w:rPr>
        <w:t xml:space="preserve"> государственной регистрации перехода права собственности от Продавца к покупателю.</w:t>
      </w:r>
    </w:p>
    <w:p w:rsidR="005F4298" w:rsidRPr="00CC7717" w:rsidRDefault="005F4298" w:rsidP="002735C0">
      <w:pPr>
        <w:shd w:val="clear" w:color="auto" w:fill="FFFFFF"/>
        <w:ind w:firstLine="709"/>
        <w:jc w:val="both"/>
        <w:rPr>
          <w:b/>
          <w:bCs/>
        </w:rPr>
      </w:pPr>
    </w:p>
    <w:p w:rsidR="005F4298" w:rsidRPr="00CC7717" w:rsidRDefault="005F4298" w:rsidP="002735C0">
      <w:pPr>
        <w:shd w:val="clear" w:color="auto" w:fill="FFFFFF"/>
        <w:ind w:firstLine="709"/>
        <w:jc w:val="both"/>
        <w:rPr>
          <w:b/>
          <w:bCs/>
        </w:rPr>
      </w:pPr>
    </w:p>
    <w:p w:rsidR="002735C0" w:rsidRPr="00CC7717" w:rsidRDefault="002735C0" w:rsidP="002735C0">
      <w:pPr>
        <w:shd w:val="clear" w:color="auto" w:fill="FFFFFF"/>
        <w:ind w:firstLine="709"/>
        <w:jc w:val="both"/>
        <w:rPr>
          <w:rFonts w:ascii="Tahoma" w:hAnsi="Tahoma" w:cs="Tahoma"/>
          <w:sz w:val="18"/>
          <w:szCs w:val="18"/>
        </w:rPr>
      </w:pPr>
      <w:r w:rsidRPr="00CC7717">
        <w:rPr>
          <w:b/>
          <w:bCs/>
        </w:rPr>
        <w:t>Неотъемлемое приложение к настоящему информационному сообщению:</w:t>
      </w:r>
    </w:p>
    <w:p w:rsidR="002735C0" w:rsidRPr="00CC7717" w:rsidRDefault="002735C0" w:rsidP="002735C0">
      <w:pPr>
        <w:pStyle w:val="a5"/>
        <w:shd w:val="clear" w:color="auto" w:fill="FFFFFF"/>
        <w:spacing w:before="0" w:beforeAutospacing="0" w:after="0" w:afterAutospacing="0"/>
        <w:ind w:left="1069" w:hanging="360"/>
        <w:jc w:val="both"/>
      </w:pPr>
      <w:r w:rsidRPr="00CC7717">
        <w:t>1.      </w:t>
      </w:r>
      <w:hyperlink r:id="rId12" w:history="1">
        <w:r w:rsidR="00A41A0B" w:rsidRPr="00CC7717">
          <w:rPr>
            <w:rStyle w:val="a4"/>
            <w:color w:val="auto"/>
            <w:u w:val="none"/>
          </w:rPr>
          <w:t>Типовой проект</w:t>
        </w:r>
        <w:r w:rsidRPr="00CC7717">
          <w:rPr>
            <w:rStyle w:val="a4"/>
            <w:color w:val="auto"/>
            <w:u w:val="none"/>
          </w:rPr>
          <w:t xml:space="preserve"> договор</w:t>
        </w:r>
        <w:r w:rsidR="00A41A0B" w:rsidRPr="00CC7717">
          <w:rPr>
            <w:rStyle w:val="a4"/>
            <w:color w:val="auto"/>
            <w:u w:val="none"/>
          </w:rPr>
          <w:t>а</w:t>
        </w:r>
        <w:r w:rsidRPr="00CC7717">
          <w:rPr>
            <w:rStyle w:val="a4"/>
            <w:color w:val="auto"/>
            <w:u w:val="none"/>
          </w:rPr>
          <w:t xml:space="preserve"> купли-продажи имущества</w:t>
        </w:r>
      </w:hyperlink>
      <w:r w:rsidR="001F08D1" w:rsidRPr="00CC7717">
        <w:t>;</w:t>
      </w:r>
    </w:p>
    <w:p w:rsidR="002735C0" w:rsidRPr="00CC7717" w:rsidRDefault="002735C0" w:rsidP="002735C0">
      <w:pPr>
        <w:pStyle w:val="a5"/>
        <w:shd w:val="clear" w:color="auto" w:fill="FFFFFF"/>
        <w:spacing w:before="0" w:beforeAutospacing="0" w:after="0" w:afterAutospacing="0"/>
        <w:ind w:left="1069" w:hanging="360"/>
        <w:jc w:val="both"/>
      </w:pPr>
      <w:r w:rsidRPr="00CC7717">
        <w:t>2.      </w:t>
      </w:r>
      <w:r w:rsidR="00A2630A" w:rsidRPr="00CC7717">
        <w:t xml:space="preserve"> </w:t>
      </w:r>
      <w:hyperlink r:id="rId13" w:history="1">
        <w:r w:rsidR="00A2630A" w:rsidRPr="00CC7717">
          <w:rPr>
            <w:rStyle w:val="a4"/>
            <w:color w:val="auto"/>
            <w:u w:val="none"/>
          </w:rPr>
          <w:t>Заявка на участие в аукционе</w:t>
        </w:r>
      </w:hyperlink>
      <w:r w:rsidR="00F95429" w:rsidRPr="00CC7717">
        <w:t>.</w:t>
      </w:r>
    </w:p>
    <w:p w:rsidR="002735C0" w:rsidRPr="00CC7717" w:rsidRDefault="002735C0" w:rsidP="00284863">
      <w:pPr>
        <w:shd w:val="clear" w:color="auto" w:fill="FFFFFF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2735C0" w:rsidRPr="00CC7717" w:rsidRDefault="002735C0" w:rsidP="00284863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</w:p>
    <w:p w:rsidR="001E0FB9" w:rsidRPr="00CC7717" w:rsidRDefault="001E0FB9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</w:p>
    <w:sectPr w:rsidR="001E0FB9" w:rsidRPr="00CC7717" w:rsidSect="00935C29">
      <w:headerReference w:type="default" r:id="rId14"/>
      <w:pgSz w:w="11906" w:h="16838" w:code="9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472" w:rsidRDefault="00FE0472" w:rsidP="001E0FB9">
      <w:r>
        <w:separator/>
      </w:r>
    </w:p>
  </w:endnote>
  <w:endnote w:type="continuationSeparator" w:id="0">
    <w:p w:rsidR="00FE0472" w:rsidRDefault="00FE0472" w:rsidP="001E0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472" w:rsidRDefault="00FE0472" w:rsidP="001E0FB9">
      <w:r>
        <w:separator/>
      </w:r>
    </w:p>
  </w:footnote>
  <w:footnote w:type="continuationSeparator" w:id="0">
    <w:p w:rsidR="00FE0472" w:rsidRDefault="00FE0472" w:rsidP="001E0F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898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E0472" w:rsidRDefault="00FE0472" w:rsidP="001E0FB9">
        <w:pPr>
          <w:pStyle w:val="a6"/>
          <w:jc w:val="center"/>
        </w:pPr>
        <w:r w:rsidRPr="00A62AFA">
          <w:rPr>
            <w:sz w:val="24"/>
            <w:szCs w:val="24"/>
          </w:rPr>
          <w:fldChar w:fldCharType="begin"/>
        </w:r>
        <w:r w:rsidRPr="00A62AFA">
          <w:rPr>
            <w:sz w:val="24"/>
            <w:szCs w:val="24"/>
          </w:rPr>
          <w:instrText xml:space="preserve"> PAGE   \* MERGEFORMAT </w:instrText>
        </w:r>
        <w:r w:rsidRPr="00A62AFA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4</w:t>
        </w:r>
        <w:r w:rsidRPr="00A62AFA">
          <w:rPr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377"/>
    <w:rsid w:val="00000ABF"/>
    <w:rsid w:val="00013B02"/>
    <w:rsid w:val="000264C0"/>
    <w:rsid w:val="0003303D"/>
    <w:rsid w:val="00043652"/>
    <w:rsid w:val="000A189F"/>
    <w:rsid w:val="000A5425"/>
    <w:rsid w:val="000C6CA0"/>
    <w:rsid w:val="000F0059"/>
    <w:rsid w:val="00121ED2"/>
    <w:rsid w:val="001271AE"/>
    <w:rsid w:val="00130386"/>
    <w:rsid w:val="0014243E"/>
    <w:rsid w:val="00146E5A"/>
    <w:rsid w:val="0015771B"/>
    <w:rsid w:val="0016328D"/>
    <w:rsid w:val="00171D5E"/>
    <w:rsid w:val="00181A42"/>
    <w:rsid w:val="00181C4D"/>
    <w:rsid w:val="00182253"/>
    <w:rsid w:val="001912A9"/>
    <w:rsid w:val="001923C6"/>
    <w:rsid w:val="00192C39"/>
    <w:rsid w:val="001C4EB4"/>
    <w:rsid w:val="001C602D"/>
    <w:rsid w:val="001D735B"/>
    <w:rsid w:val="001E0FB9"/>
    <w:rsid w:val="001E7C76"/>
    <w:rsid w:val="001F08D1"/>
    <w:rsid w:val="00203D48"/>
    <w:rsid w:val="00205792"/>
    <w:rsid w:val="002126A1"/>
    <w:rsid w:val="00214AEA"/>
    <w:rsid w:val="00214FC0"/>
    <w:rsid w:val="002255BA"/>
    <w:rsid w:val="0023278E"/>
    <w:rsid w:val="00237EC6"/>
    <w:rsid w:val="00244BE5"/>
    <w:rsid w:val="002462EA"/>
    <w:rsid w:val="00247976"/>
    <w:rsid w:val="002525F4"/>
    <w:rsid w:val="002735C0"/>
    <w:rsid w:val="002768B2"/>
    <w:rsid w:val="00282222"/>
    <w:rsid w:val="00284863"/>
    <w:rsid w:val="00285704"/>
    <w:rsid w:val="00291D8F"/>
    <w:rsid w:val="002A1163"/>
    <w:rsid w:val="002A1667"/>
    <w:rsid w:val="002B49B1"/>
    <w:rsid w:val="002B58A1"/>
    <w:rsid w:val="002C75F6"/>
    <w:rsid w:val="002D4715"/>
    <w:rsid w:val="002F138F"/>
    <w:rsid w:val="002F7CC3"/>
    <w:rsid w:val="003034FC"/>
    <w:rsid w:val="00304303"/>
    <w:rsid w:val="0032139A"/>
    <w:rsid w:val="00340528"/>
    <w:rsid w:val="00344F1D"/>
    <w:rsid w:val="00350414"/>
    <w:rsid w:val="0036582F"/>
    <w:rsid w:val="0036776D"/>
    <w:rsid w:val="0039059E"/>
    <w:rsid w:val="003B4DE8"/>
    <w:rsid w:val="003C0DD6"/>
    <w:rsid w:val="003D1C98"/>
    <w:rsid w:val="003D62C6"/>
    <w:rsid w:val="003E054E"/>
    <w:rsid w:val="003E1955"/>
    <w:rsid w:val="003E3A54"/>
    <w:rsid w:val="003E5E2A"/>
    <w:rsid w:val="00406114"/>
    <w:rsid w:val="0042713F"/>
    <w:rsid w:val="00427406"/>
    <w:rsid w:val="004516DF"/>
    <w:rsid w:val="00455A7E"/>
    <w:rsid w:val="00457F6E"/>
    <w:rsid w:val="00462F1E"/>
    <w:rsid w:val="004660AB"/>
    <w:rsid w:val="00475DFB"/>
    <w:rsid w:val="00477419"/>
    <w:rsid w:val="00481F01"/>
    <w:rsid w:val="00491CFD"/>
    <w:rsid w:val="00494407"/>
    <w:rsid w:val="00496CDF"/>
    <w:rsid w:val="004A1B63"/>
    <w:rsid w:val="004C69BF"/>
    <w:rsid w:val="004C6E6D"/>
    <w:rsid w:val="004D0162"/>
    <w:rsid w:val="004F455C"/>
    <w:rsid w:val="0052340D"/>
    <w:rsid w:val="00526A05"/>
    <w:rsid w:val="00526CF7"/>
    <w:rsid w:val="00527F26"/>
    <w:rsid w:val="0054523F"/>
    <w:rsid w:val="005600DB"/>
    <w:rsid w:val="00563CDB"/>
    <w:rsid w:val="005907FC"/>
    <w:rsid w:val="005B44C8"/>
    <w:rsid w:val="005B643B"/>
    <w:rsid w:val="005D2671"/>
    <w:rsid w:val="005D5DB6"/>
    <w:rsid w:val="005E2CE4"/>
    <w:rsid w:val="005E5EB2"/>
    <w:rsid w:val="005F060F"/>
    <w:rsid w:val="005F4298"/>
    <w:rsid w:val="00602F4A"/>
    <w:rsid w:val="00605223"/>
    <w:rsid w:val="006133E6"/>
    <w:rsid w:val="00615646"/>
    <w:rsid w:val="00615EB5"/>
    <w:rsid w:val="006258D0"/>
    <w:rsid w:val="00626808"/>
    <w:rsid w:val="00636A66"/>
    <w:rsid w:val="00667DA0"/>
    <w:rsid w:val="006738F3"/>
    <w:rsid w:val="0067593F"/>
    <w:rsid w:val="006C0142"/>
    <w:rsid w:val="006C4145"/>
    <w:rsid w:val="006E2BD7"/>
    <w:rsid w:val="006E6856"/>
    <w:rsid w:val="006F15A1"/>
    <w:rsid w:val="006F2156"/>
    <w:rsid w:val="006F3071"/>
    <w:rsid w:val="00704127"/>
    <w:rsid w:val="0071598D"/>
    <w:rsid w:val="00722678"/>
    <w:rsid w:val="00761F3A"/>
    <w:rsid w:val="00767B80"/>
    <w:rsid w:val="007869E8"/>
    <w:rsid w:val="0079030C"/>
    <w:rsid w:val="00790DDB"/>
    <w:rsid w:val="00796134"/>
    <w:rsid w:val="00797506"/>
    <w:rsid w:val="007C41F6"/>
    <w:rsid w:val="007D0C2B"/>
    <w:rsid w:val="007D1BDD"/>
    <w:rsid w:val="007D4CB3"/>
    <w:rsid w:val="007E2A26"/>
    <w:rsid w:val="007E3773"/>
    <w:rsid w:val="007F73F3"/>
    <w:rsid w:val="00801BCC"/>
    <w:rsid w:val="008114C2"/>
    <w:rsid w:val="00814B59"/>
    <w:rsid w:val="00817A46"/>
    <w:rsid w:val="00824AEB"/>
    <w:rsid w:val="00844D7A"/>
    <w:rsid w:val="00851EA0"/>
    <w:rsid w:val="00852FE8"/>
    <w:rsid w:val="00860137"/>
    <w:rsid w:val="00871BF0"/>
    <w:rsid w:val="00891FDE"/>
    <w:rsid w:val="008A6C1F"/>
    <w:rsid w:val="008B5D4A"/>
    <w:rsid w:val="008C710B"/>
    <w:rsid w:val="008D7D23"/>
    <w:rsid w:val="008F322F"/>
    <w:rsid w:val="00921523"/>
    <w:rsid w:val="00922E22"/>
    <w:rsid w:val="00930607"/>
    <w:rsid w:val="00935C29"/>
    <w:rsid w:val="0095686F"/>
    <w:rsid w:val="00962EEA"/>
    <w:rsid w:val="0096492E"/>
    <w:rsid w:val="00976DBB"/>
    <w:rsid w:val="00985BEE"/>
    <w:rsid w:val="009946C0"/>
    <w:rsid w:val="009B0A4E"/>
    <w:rsid w:val="009B7E6B"/>
    <w:rsid w:val="009D572B"/>
    <w:rsid w:val="009E1D15"/>
    <w:rsid w:val="009E4B1D"/>
    <w:rsid w:val="009E53BF"/>
    <w:rsid w:val="009F05B9"/>
    <w:rsid w:val="009F6D0E"/>
    <w:rsid w:val="009F7F32"/>
    <w:rsid w:val="00A00F97"/>
    <w:rsid w:val="00A04302"/>
    <w:rsid w:val="00A1208B"/>
    <w:rsid w:val="00A13D2D"/>
    <w:rsid w:val="00A2630A"/>
    <w:rsid w:val="00A41A0B"/>
    <w:rsid w:val="00A4467E"/>
    <w:rsid w:val="00A62AFA"/>
    <w:rsid w:val="00A63BD5"/>
    <w:rsid w:val="00A671E9"/>
    <w:rsid w:val="00A76139"/>
    <w:rsid w:val="00AA6F4B"/>
    <w:rsid w:val="00AC174C"/>
    <w:rsid w:val="00AD7FD2"/>
    <w:rsid w:val="00AE1D28"/>
    <w:rsid w:val="00AE634F"/>
    <w:rsid w:val="00AF3C01"/>
    <w:rsid w:val="00AF4377"/>
    <w:rsid w:val="00AF63F2"/>
    <w:rsid w:val="00AF6FC0"/>
    <w:rsid w:val="00B01D58"/>
    <w:rsid w:val="00B01D78"/>
    <w:rsid w:val="00B01E98"/>
    <w:rsid w:val="00B10DC2"/>
    <w:rsid w:val="00B12986"/>
    <w:rsid w:val="00B2599F"/>
    <w:rsid w:val="00B26F6B"/>
    <w:rsid w:val="00B27501"/>
    <w:rsid w:val="00B34E91"/>
    <w:rsid w:val="00B4065E"/>
    <w:rsid w:val="00B4109F"/>
    <w:rsid w:val="00B44554"/>
    <w:rsid w:val="00B63FE0"/>
    <w:rsid w:val="00B750E4"/>
    <w:rsid w:val="00B83759"/>
    <w:rsid w:val="00B84378"/>
    <w:rsid w:val="00B8719B"/>
    <w:rsid w:val="00BA29EC"/>
    <w:rsid w:val="00BA3B6C"/>
    <w:rsid w:val="00BC2AF6"/>
    <w:rsid w:val="00BC55EB"/>
    <w:rsid w:val="00BD4E09"/>
    <w:rsid w:val="00BD5A23"/>
    <w:rsid w:val="00BD5ABD"/>
    <w:rsid w:val="00BE0E3D"/>
    <w:rsid w:val="00BF565B"/>
    <w:rsid w:val="00C053C6"/>
    <w:rsid w:val="00C15D51"/>
    <w:rsid w:val="00C21CCC"/>
    <w:rsid w:val="00C32A6A"/>
    <w:rsid w:val="00C36072"/>
    <w:rsid w:val="00C430CB"/>
    <w:rsid w:val="00C57E25"/>
    <w:rsid w:val="00C67D2C"/>
    <w:rsid w:val="00C76147"/>
    <w:rsid w:val="00C77D6D"/>
    <w:rsid w:val="00C93AA1"/>
    <w:rsid w:val="00C9560D"/>
    <w:rsid w:val="00CA2336"/>
    <w:rsid w:val="00CB1E87"/>
    <w:rsid w:val="00CB4E75"/>
    <w:rsid w:val="00CC0FE9"/>
    <w:rsid w:val="00CC7717"/>
    <w:rsid w:val="00CD1257"/>
    <w:rsid w:val="00CF1DA7"/>
    <w:rsid w:val="00D04BD6"/>
    <w:rsid w:val="00D10FB1"/>
    <w:rsid w:val="00D13E44"/>
    <w:rsid w:val="00D213CB"/>
    <w:rsid w:val="00D315F6"/>
    <w:rsid w:val="00D35375"/>
    <w:rsid w:val="00D43B1E"/>
    <w:rsid w:val="00D64770"/>
    <w:rsid w:val="00DD50B3"/>
    <w:rsid w:val="00DE6F3A"/>
    <w:rsid w:val="00E0132F"/>
    <w:rsid w:val="00E0708D"/>
    <w:rsid w:val="00E0714F"/>
    <w:rsid w:val="00E1080B"/>
    <w:rsid w:val="00E35A0D"/>
    <w:rsid w:val="00E43AFE"/>
    <w:rsid w:val="00E478FF"/>
    <w:rsid w:val="00E62228"/>
    <w:rsid w:val="00E636C0"/>
    <w:rsid w:val="00E70AAB"/>
    <w:rsid w:val="00E80D67"/>
    <w:rsid w:val="00E811DC"/>
    <w:rsid w:val="00E83A7C"/>
    <w:rsid w:val="00E932E1"/>
    <w:rsid w:val="00E97DDB"/>
    <w:rsid w:val="00EA05DB"/>
    <w:rsid w:val="00EA1DC2"/>
    <w:rsid w:val="00EA5941"/>
    <w:rsid w:val="00EB024F"/>
    <w:rsid w:val="00EB4A8F"/>
    <w:rsid w:val="00EC3C91"/>
    <w:rsid w:val="00ED0D7C"/>
    <w:rsid w:val="00EF030E"/>
    <w:rsid w:val="00F00458"/>
    <w:rsid w:val="00F23E1E"/>
    <w:rsid w:val="00F279E2"/>
    <w:rsid w:val="00F27C42"/>
    <w:rsid w:val="00F31428"/>
    <w:rsid w:val="00F3379E"/>
    <w:rsid w:val="00F35860"/>
    <w:rsid w:val="00F519E2"/>
    <w:rsid w:val="00F82715"/>
    <w:rsid w:val="00F8271B"/>
    <w:rsid w:val="00F83F6E"/>
    <w:rsid w:val="00F95429"/>
    <w:rsid w:val="00FA151B"/>
    <w:rsid w:val="00FA64AB"/>
    <w:rsid w:val="00FA78AA"/>
    <w:rsid w:val="00FB3723"/>
    <w:rsid w:val="00FB383D"/>
    <w:rsid w:val="00FD4E78"/>
    <w:rsid w:val="00FE0472"/>
    <w:rsid w:val="00FE2AC1"/>
    <w:rsid w:val="00FE4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437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F4377"/>
    <w:rPr>
      <w:color w:val="0000FF"/>
      <w:u w:val="single"/>
    </w:rPr>
  </w:style>
  <w:style w:type="paragraph" w:customStyle="1" w:styleId="default">
    <w:name w:val="default"/>
    <w:basedOn w:val="a"/>
    <w:rsid w:val="00AF437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F437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dropdown-user-namefirst-letter">
    <w:name w:val="dropdown-user-namefirst-letter"/>
    <w:basedOn w:val="a0"/>
    <w:rsid w:val="00AF4377"/>
  </w:style>
  <w:style w:type="paragraph" w:styleId="a6">
    <w:name w:val="header"/>
    <w:basedOn w:val="a"/>
    <w:link w:val="a7"/>
    <w:uiPriority w:val="99"/>
    <w:unhideWhenUsed/>
    <w:rsid w:val="001E0F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0FB9"/>
  </w:style>
  <w:style w:type="paragraph" w:styleId="a8">
    <w:name w:val="footer"/>
    <w:basedOn w:val="a"/>
    <w:link w:val="a9"/>
    <w:uiPriority w:val="99"/>
    <w:semiHidden/>
    <w:unhideWhenUsed/>
    <w:rsid w:val="001E0F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E0FB9"/>
  </w:style>
  <w:style w:type="character" w:customStyle="1" w:styleId="1">
    <w:name w:val="Неразрешенное упоминание1"/>
    <w:basedOn w:val="a0"/>
    <w:uiPriority w:val="99"/>
    <w:semiHidden/>
    <w:unhideWhenUsed/>
    <w:rsid w:val="006258D0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1271A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71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upport@rts-tender.ru" TargetMode="External"/><Relationship Id="rId13" Type="http://schemas.openxmlformats.org/officeDocument/2006/relationships/hyperlink" Target="https://www.armawir.ru/upload/torgi/%D0%97%D0%90%D0%AF%D0%92%D0%9A%D0%90%20%20%D0%92%20%D0%90%D0%A3%D0%9A%D0%A6%D0%98%D0%9E%D0%9D%D0%95%20%D0%92%20%D0%AD%D0%9B.%20%D0%A4%D0%9E%D0%A0%D0%9C%D0%95%20-%D0%BD%D0%B0%20%D0%BF%D0%BB%D0%BE%D1%89%D0%B0%D0%B4%D0%BA%D1%83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ts-tender.ru" TargetMode="External"/><Relationship Id="rId12" Type="http://schemas.openxmlformats.org/officeDocument/2006/relationships/hyperlink" Target="https://www.armawir.ru/upload/torgi/%D0%9F%D0%A0%D0%9E%D0%95%D0%9A%D0%A2%20%D0%94%D0%9E%D0%93%D0%9E%D0%92%D0%9E%D0%A0%20-%20%D0%9D%D0%95%D0%94%D0%92%D0%98%D0%96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rts-tender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kurg_adm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Info@rts-tende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9681A4-DF5D-48B9-B072-B47C2B181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1712</TotalTime>
  <Pages>11</Pages>
  <Words>4278</Words>
  <Characters>24389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Udenko</cp:lastModifiedBy>
  <cp:revision>97</cp:revision>
  <cp:lastPrinted>2025-03-04T11:37:00Z</cp:lastPrinted>
  <dcterms:created xsi:type="dcterms:W3CDTF">2019-11-12T14:37:00Z</dcterms:created>
  <dcterms:modified xsi:type="dcterms:W3CDTF">2025-03-04T12:53:00Z</dcterms:modified>
</cp:coreProperties>
</file>